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1BBC" w:rsidRPr="008B4997" w:rsidRDefault="002B1BBC" w:rsidP="002B1BBC">
      <w:pPr>
        <w:spacing w:after="60"/>
        <w:rPr>
          <w:rFonts w:asciiTheme="majorHAnsi" w:hAnsiTheme="majorHAnsi"/>
          <w:b/>
          <w:sz w:val="24"/>
          <w:szCs w:val="24"/>
        </w:rPr>
      </w:pPr>
      <w:r w:rsidRPr="008B4997">
        <w:rPr>
          <w:rFonts w:asciiTheme="majorHAnsi" w:hAnsiTheme="majorHAnsi"/>
          <w:b/>
          <w:sz w:val="24"/>
          <w:szCs w:val="24"/>
        </w:rPr>
        <w:t>Characteristics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7"/>
        <w:gridCol w:w="1183"/>
        <w:gridCol w:w="1554"/>
        <w:gridCol w:w="1283"/>
        <w:gridCol w:w="1385"/>
      </w:tblGrid>
      <w:tr w:rsidR="002B1BBC" w:rsidRPr="008B4997" w:rsidTr="003978C2">
        <w:trPr>
          <w:trHeight w:val="370"/>
        </w:trPr>
        <w:tc>
          <w:tcPr>
            <w:tcW w:w="3117" w:type="dxa"/>
            <w:shd w:val="clear" w:color="auto" w:fill="auto"/>
          </w:tcPr>
          <w:p w:rsidR="002B1BBC" w:rsidRPr="008B4997" w:rsidRDefault="002B1BBC" w:rsidP="008266F9">
            <w:pPr>
              <w:spacing w:after="0" w:line="240" w:lineRule="auto"/>
              <w:rPr>
                <w:rFonts w:asciiTheme="majorHAnsi" w:hAnsiTheme="majorHAnsi"/>
                <w:sz w:val="24"/>
                <w:szCs w:val="24"/>
              </w:rPr>
            </w:pPr>
            <w:r w:rsidRPr="008B4997">
              <w:rPr>
                <w:rFonts w:asciiTheme="majorHAnsi" w:hAnsiTheme="majorHAnsi"/>
                <w:sz w:val="24"/>
                <w:szCs w:val="24"/>
              </w:rPr>
              <w:t>Characteristics</w:t>
            </w:r>
          </w:p>
        </w:tc>
        <w:tc>
          <w:tcPr>
            <w:tcW w:w="1183" w:type="dxa"/>
            <w:shd w:val="clear" w:color="auto" w:fill="auto"/>
          </w:tcPr>
          <w:p w:rsidR="002B1BBC" w:rsidRPr="008B4997" w:rsidRDefault="002B1BBC" w:rsidP="008266F9">
            <w:pPr>
              <w:spacing w:after="0" w:line="24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8B4997">
              <w:rPr>
                <w:rFonts w:asciiTheme="majorHAnsi" w:hAnsiTheme="majorHAnsi"/>
                <w:sz w:val="24"/>
                <w:szCs w:val="24"/>
              </w:rPr>
              <w:t>Unit</w:t>
            </w:r>
          </w:p>
        </w:tc>
        <w:tc>
          <w:tcPr>
            <w:tcW w:w="1554" w:type="dxa"/>
            <w:shd w:val="clear" w:color="auto" w:fill="auto"/>
          </w:tcPr>
          <w:p w:rsidR="002B1BBC" w:rsidRPr="008B4997" w:rsidRDefault="002B1BBC" w:rsidP="008266F9">
            <w:pPr>
              <w:spacing w:after="0" w:line="24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8B4997">
              <w:rPr>
                <w:rFonts w:asciiTheme="majorHAnsi" w:hAnsiTheme="majorHAnsi"/>
                <w:sz w:val="24"/>
                <w:szCs w:val="24"/>
              </w:rPr>
              <w:t>Minimum</w:t>
            </w:r>
          </w:p>
        </w:tc>
        <w:tc>
          <w:tcPr>
            <w:tcW w:w="1283" w:type="dxa"/>
            <w:shd w:val="clear" w:color="auto" w:fill="auto"/>
          </w:tcPr>
          <w:p w:rsidR="002B1BBC" w:rsidRPr="008B4997" w:rsidRDefault="002B1BBC" w:rsidP="008266F9">
            <w:pPr>
              <w:spacing w:after="0" w:line="24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8B4997">
              <w:rPr>
                <w:rFonts w:asciiTheme="majorHAnsi" w:hAnsiTheme="majorHAnsi"/>
                <w:sz w:val="24"/>
                <w:szCs w:val="24"/>
              </w:rPr>
              <w:t>Typical</w:t>
            </w:r>
          </w:p>
        </w:tc>
        <w:tc>
          <w:tcPr>
            <w:tcW w:w="1385" w:type="dxa"/>
            <w:shd w:val="clear" w:color="auto" w:fill="auto"/>
          </w:tcPr>
          <w:p w:rsidR="002B1BBC" w:rsidRPr="008B4997" w:rsidRDefault="002B1BBC" w:rsidP="008266F9">
            <w:pPr>
              <w:spacing w:after="0" w:line="24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8B4997">
              <w:rPr>
                <w:rFonts w:asciiTheme="majorHAnsi" w:hAnsiTheme="majorHAnsi"/>
                <w:sz w:val="24"/>
                <w:szCs w:val="24"/>
              </w:rPr>
              <w:t>Maximum</w:t>
            </w:r>
          </w:p>
        </w:tc>
      </w:tr>
      <w:tr w:rsidR="002B1BBC" w:rsidRPr="008B4997" w:rsidTr="002B1BBC">
        <w:tc>
          <w:tcPr>
            <w:tcW w:w="3117" w:type="dxa"/>
            <w:shd w:val="clear" w:color="auto" w:fill="auto"/>
          </w:tcPr>
          <w:p w:rsidR="002B1BBC" w:rsidRPr="008B4997" w:rsidRDefault="002B1BBC" w:rsidP="008266F9">
            <w:pPr>
              <w:spacing w:after="0" w:line="240" w:lineRule="auto"/>
              <w:rPr>
                <w:rFonts w:asciiTheme="majorHAnsi" w:hAnsiTheme="majorHAnsi"/>
                <w:sz w:val="24"/>
                <w:szCs w:val="24"/>
              </w:rPr>
            </w:pPr>
            <w:r w:rsidRPr="008B4997">
              <w:rPr>
                <w:rFonts w:asciiTheme="majorHAnsi" w:hAnsiTheme="majorHAnsi"/>
                <w:sz w:val="24"/>
                <w:szCs w:val="24"/>
              </w:rPr>
              <w:t>Viewing angle</w:t>
            </w:r>
          </w:p>
        </w:tc>
        <w:tc>
          <w:tcPr>
            <w:tcW w:w="1183" w:type="dxa"/>
            <w:shd w:val="clear" w:color="auto" w:fill="auto"/>
          </w:tcPr>
          <w:p w:rsidR="002B1BBC" w:rsidRPr="008B4997" w:rsidRDefault="002B1BBC" w:rsidP="008266F9">
            <w:pPr>
              <w:spacing w:after="0" w:line="24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8B4997">
              <w:rPr>
                <w:rFonts w:asciiTheme="majorHAnsi" w:hAnsiTheme="majorHAnsi"/>
                <w:sz w:val="24"/>
                <w:szCs w:val="24"/>
              </w:rPr>
              <w:t>degrees</w:t>
            </w:r>
          </w:p>
        </w:tc>
        <w:tc>
          <w:tcPr>
            <w:tcW w:w="1554" w:type="dxa"/>
            <w:shd w:val="clear" w:color="auto" w:fill="auto"/>
          </w:tcPr>
          <w:p w:rsidR="002B1BBC" w:rsidRPr="008B4997" w:rsidRDefault="002B1BBC" w:rsidP="008266F9">
            <w:pPr>
              <w:spacing w:after="0" w:line="24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83" w:type="dxa"/>
            <w:shd w:val="clear" w:color="auto" w:fill="auto"/>
          </w:tcPr>
          <w:p w:rsidR="002B1BBC" w:rsidRPr="008B4997" w:rsidRDefault="00D8690C" w:rsidP="008266F9">
            <w:pPr>
              <w:spacing w:after="0" w:line="240" w:lineRule="auto"/>
              <w:jc w:val="center"/>
              <w:rPr>
                <w:rFonts w:asciiTheme="majorHAnsi" w:hAnsiTheme="majorHAnsi"/>
                <w:sz w:val="24"/>
                <w:szCs w:val="24"/>
                <w:lang w:eastAsia="zh-TW"/>
              </w:rPr>
            </w:pPr>
            <w:r w:rsidRPr="008B4997">
              <w:rPr>
                <w:rFonts w:asciiTheme="majorHAnsi" w:hAnsiTheme="majorHAnsi"/>
                <w:sz w:val="24"/>
                <w:szCs w:val="24"/>
                <w:lang w:eastAsia="zh-TW"/>
              </w:rPr>
              <w:t>120</w:t>
            </w:r>
          </w:p>
        </w:tc>
        <w:tc>
          <w:tcPr>
            <w:tcW w:w="1385" w:type="dxa"/>
            <w:shd w:val="clear" w:color="auto" w:fill="auto"/>
          </w:tcPr>
          <w:p w:rsidR="002B1BBC" w:rsidRPr="008B4997" w:rsidRDefault="002B1BBC" w:rsidP="008266F9">
            <w:pPr>
              <w:spacing w:after="0" w:line="24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2B1BBC" w:rsidRPr="008B4997" w:rsidTr="002B1BBC">
        <w:tc>
          <w:tcPr>
            <w:tcW w:w="3117" w:type="dxa"/>
            <w:shd w:val="clear" w:color="auto" w:fill="auto"/>
          </w:tcPr>
          <w:p w:rsidR="002B1BBC" w:rsidRPr="008B4997" w:rsidRDefault="002B1BBC" w:rsidP="008266F9">
            <w:pPr>
              <w:spacing w:after="0" w:line="240" w:lineRule="auto"/>
              <w:rPr>
                <w:rFonts w:asciiTheme="majorHAnsi" w:hAnsiTheme="majorHAnsi"/>
                <w:sz w:val="24"/>
                <w:szCs w:val="24"/>
              </w:rPr>
            </w:pPr>
            <w:r w:rsidRPr="008B4997">
              <w:rPr>
                <w:rFonts w:asciiTheme="majorHAnsi" w:hAnsiTheme="majorHAnsi"/>
                <w:sz w:val="24"/>
                <w:szCs w:val="24"/>
              </w:rPr>
              <w:t>DC forward voltage</w:t>
            </w:r>
          </w:p>
        </w:tc>
        <w:tc>
          <w:tcPr>
            <w:tcW w:w="1183" w:type="dxa"/>
            <w:shd w:val="clear" w:color="auto" w:fill="auto"/>
          </w:tcPr>
          <w:p w:rsidR="002B1BBC" w:rsidRPr="008B4997" w:rsidRDefault="002B1BBC" w:rsidP="008266F9">
            <w:pPr>
              <w:spacing w:after="0" w:line="24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8B4997">
              <w:rPr>
                <w:rFonts w:asciiTheme="majorHAnsi" w:hAnsiTheme="majorHAnsi"/>
                <w:sz w:val="24"/>
                <w:szCs w:val="24"/>
              </w:rPr>
              <w:t>V</w:t>
            </w:r>
          </w:p>
        </w:tc>
        <w:tc>
          <w:tcPr>
            <w:tcW w:w="1554" w:type="dxa"/>
            <w:shd w:val="clear" w:color="auto" w:fill="auto"/>
          </w:tcPr>
          <w:p w:rsidR="002B1BBC" w:rsidRPr="008B4997" w:rsidRDefault="00A3631E" w:rsidP="008266F9">
            <w:pPr>
              <w:spacing w:after="0" w:line="240" w:lineRule="auto"/>
              <w:jc w:val="center"/>
              <w:rPr>
                <w:rFonts w:asciiTheme="majorHAnsi" w:hAnsiTheme="majorHAnsi"/>
                <w:sz w:val="24"/>
                <w:szCs w:val="24"/>
                <w:lang w:eastAsia="zh-TW"/>
              </w:rPr>
            </w:pPr>
            <w:r>
              <w:rPr>
                <w:rFonts w:asciiTheme="majorHAnsi" w:hAnsiTheme="majorHAnsi" w:hint="eastAsia"/>
                <w:sz w:val="24"/>
                <w:szCs w:val="24"/>
                <w:lang w:eastAsia="zh-TW"/>
              </w:rPr>
              <w:t>42</w:t>
            </w:r>
          </w:p>
        </w:tc>
        <w:tc>
          <w:tcPr>
            <w:tcW w:w="1283" w:type="dxa"/>
            <w:shd w:val="clear" w:color="auto" w:fill="auto"/>
          </w:tcPr>
          <w:p w:rsidR="002B1BBC" w:rsidRPr="008B4997" w:rsidRDefault="00A3631E" w:rsidP="008266F9">
            <w:pPr>
              <w:spacing w:after="0" w:line="240" w:lineRule="auto"/>
              <w:jc w:val="center"/>
              <w:rPr>
                <w:rFonts w:asciiTheme="majorHAnsi" w:hAnsiTheme="majorHAnsi"/>
                <w:sz w:val="24"/>
                <w:szCs w:val="24"/>
                <w:lang w:eastAsia="zh-TW"/>
              </w:rPr>
            </w:pPr>
            <w:r>
              <w:rPr>
                <w:rFonts w:asciiTheme="majorHAnsi" w:hAnsiTheme="majorHAnsi" w:hint="eastAsia"/>
                <w:sz w:val="24"/>
                <w:szCs w:val="24"/>
                <w:lang w:eastAsia="zh-TW"/>
              </w:rPr>
              <w:t>45</w:t>
            </w:r>
          </w:p>
        </w:tc>
        <w:tc>
          <w:tcPr>
            <w:tcW w:w="1385" w:type="dxa"/>
            <w:shd w:val="clear" w:color="auto" w:fill="auto"/>
          </w:tcPr>
          <w:p w:rsidR="002B1BBC" w:rsidRPr="008B4997" w:rsidRDefault="00A3631E" w:rsidP="008266F9">
            <w:pPr>
              <w:spacing w:after="0" w:line="240" w:lineRule="auto"/>
              <w:jc w:val="center"/>
              <w:rPr>
                <w:rFonts w:asciiTheme="majorHAnsi" w:hAnsiTheme="majorHAnsi"/>
                <w:sz w:val="24"/>
                <w:szCs w:val="24"/>
                <w:lang w:eastAsia="zh-TW"/>
              </w:rPr>
            </w:pPr>
            <w:r>
              <w:rPr>
                <w:rFonts w:asciiTheme="majorHAnsi" w:hAnsiTheme="majorHAnsi" w:hint="eastAsia"/>
                <w:sz w:val="24"/>
                <w:szCs w:val="24"/>
                <w:lang w:eastAsia="zh-TW"/>
              </w:rPr>
              <w:t>48</w:t>
            </w:r>
          </w:p>
        </w:tc>
      </w:tr>
      <w:tr w:rsidR="002B1BBC" w:rsidRPr="008B4997" w:rsidTr="002B1BBC">
        <w:tc>
          <w:tcPr>
            <w:tcW w:w="3117" w:type="dxa"/>
            <w:shd w:val="clear" w:color="auto" w:fill="auto"/>
          </w:tcPr>
          <w:p w:rsidR="002B1BBC" w:rsidRPr="008B4997" w:rsidRDefault="002B1BBC" w:rsidP="008266F9">
            <w:pPr>
              <w:spacing w:after="0" w:line="240" w:lineRule="auto"/>
              <w:rPr>
                <w:rFonts w:asciiTheme="majorHAnsi" w:hAnsiTheme="majorHAnsi"/>
                <w:sz w:val="24"/>
                <w:szCs w:val="24"/>
              </w:rPr>
            </w:pPr>
            <w:r w:rsidRPr="008B4997">
              <w:rPr>
                <w:rFonts w:asciiTheme="majorHAnsi" w:hAnsiTheme="majorHAnsi"/>
                <w:sz w:val="24"/>
                <w:szCs w:val="24"/>
              </w:rPr>
              <w:t>DC forward current</w:t>
            </w:r>
          </w:p>
        </w:tc>
        <w:tc>
          <w:tcPr>
            <w:tcW w:w="1183" w:type="dxa"/>
            <w:shd w:val="clear" w:color="auto" w:fill="auto"/>
          </w:tcPr>
          <w:p w:rsidR="002B1BBC" w:rsidRPr="008B4997" w:rsidRDefault="002B1BBC" w:rsidP="008266F9">
            <w:pPr>
              <w:spacing w:after="0" w:line="24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8B4997">
              <w:rPr>
                <w:rFonts w:asciiTheme="majorHAnsi" w:hAnsiTheme="majorHAnsi"/>
                <w:sz w:val="24"/>
                <w:szCs w:val="24"/>
              </w:rPr>
              <w:t>mA</w:t>
            </w:r>
          </w:p>
        </w:tc>
        <w:tc>
          <w:tcPr>
            <w:tcW w:w="1554" w:type="dxa"/>
            <w:shd w:val="clear" w:color="auto" w:fill="auto"/>
          </w:tcPr>
          <w:p w:rsidR="002B1BBC" w:rsidRPr="008B4997" w:rsidRDefault="002B1BBC" w:rsidP="008266F9">
            <w:pPr>
              <w:spacing w:after="0" w:line="24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83" w:type="dxa"/>
            <w:shd w:val="clear" w:color="auto" w:fill="auto"/>
          </w:tcPr>
          <w:p w:rsidR="002B1BBC" w:rsidRPr="008B4997" w:rsidRDefault="000F7904" w:rsidP="008266F9">
            <w:pPr>
              <w:spacing w:after="0" w:line="240" w:lineRule="auto"/>
              <w:jc w:val="center"/>
              <w:rPr>
                <w:rFonts w:asciiTheme="majorHAnsi" w:hAnsiTheme="majorHAnsi"/>
                <w:sz w:val="24"/>
                <w:szCs w:val="24"/>
                <w:lang w:eastAsia="zh-TW"/>
              </w:rPr>
            </w:pPr>
            <w:r>
              <w:rPr>
                <w:rFonts w:asciiTheme="majorHAnsi" w:hAnsiTheme="majorHAnsi" w:hint="eastAsia"/>
                <w:sz w:val="24"/>
                <w:szCs w:val="24"/>
                <w:lang w:eastAsia="zh-TW"/>
              </w:rPr>
              <w:t>6700</w:t>
            </w:r>
          </w:p>
        </w:tc>
        <w:tc>
          <w:tcPr>
            <w:tcW w:w="1385" w:type="dxa"/>
            <w:shd w:val="clear" w:color="auto" w:fill="auto"/>
          </w:tcPr>
          <w:p w:rsidR="002B1BBC" w:rsidRPr="008B4997" w:rsidRDefault="002B1BBC" w:rsidP="008266F9">
            <w:pPr>
              <w:spacing w:after="0" w:line="240" w:lineRule="auto"/>
              <w:jc w:val="center"/>
              <w:rPr>
                <w:rFonts w:asciiTheme="majorHAnsi" w:hAnsiTheme="majorHAnsi"/>
                <w:sz w:val="24"/>
                <w:szCs w:val="24"/>
                <w:lang w:eastAsia="zh-TW"/>
              </w:rPr>
            </w:pPr>
          </w:p>
        </w:tc>
      </w:tr>
    </w:tbl>
    <w:p w:rsidR="002B1BBC" w:rsidRPr="008B4997" w:rsidRDefault="002B1BBC" w:rsidP="002B1BBC">
      <w:pPr>
        <w:spacing w:after="60"/>
        <w:rPr>
          <w:rFonts w:asciiTheme="majorHAnsi" w:hAnsiTheme="majorHAnsi"/>
          <w:b/>
          <w:sz w:val="24"/>
          <w:szCs w:val="24"/>
        </w:rPr>
      </w:pPr>
      <w:r w:rsidRPr="008B4997">
        <w:rPr>
          <w:rFonts w:asciiTheme="majorHAnsi" w:hAnsiTheme="majorHAnsi"/>
          <w:b/>
          <w:sz w:val="24"/>
          <w:szCs w:val="24"/>
        </w:rPr>
        <w:t>Flux Characteristics</w:t>
      </w:r>
    </w:p>
    <w:tbl>
      <w:tblPr>
        <w:tblW w:w="8424" w:type="dxa"/>
        <w:tblInd w:w="1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137"/>
        <w:gridCol w:w="248"/>
        <w:gridCol w:w="1285"/>
        <w:gridCol w:w="1877"/>
        <w:gridCol w:w="1877"/>
      </w:tblGrid>
      <w:tr w:rsidR="00C82113" w:rsidRPr="008B4997" w:rsidTr="00C82113">
        <w:trPr>
          <w:trHeight w:val="340"/>
        </w:trPr>
        <w:tc>
          <w:tcPr>
            <w:tcW w:w="33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2113" w:rsidRPr="008B4997" w:rsidRDefault="00C82113" w:rsidP="00320DC5">
            <w:pPr>
              <w:spacing w:after="0" w:line="240" w:lineRule="auto"/>
              <w:jc w:val="center"/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2113" w:rsidRPr="008B4997" w:rsidRDefault="00C82113" w:rsidP="00320DC5">
            <w:pPr>
              <w:spacing w:after="0" w:line="240" w:lineRule="auto"/>
              <w:jc w:val="center"/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</w:pP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2113" w:rsidRPr="008B4997" w:rsidRDefault="00C82113" w:rsidP="00320DC5">
            <w:pPr>
              <w:spacing w:after="0" w:line="240" w:lineRule="auto"/>
              <w:jc w:val="center"/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</w:pP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2113" w:rsidRPr="008B4997" w:rsidRDefault="00C82113" w:rsidP="00320DC5">
            <w:pPr>
              <w:spacing w:after="0" w:line="240" w:lineRule="auto"/>
              <w:jc w:val="center"/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</w:pPr>
          </w:p>
        </w:tc>
      </w:tr>
      <w:tr w:rsidR="00C82113" w:rsidRPr="008B4997" w:rsidTr="00C82113">
        <w:trPr>
          <w:trHeight w:val="340"/>
        </w:trPr>
        <w:tc>
          <w:tcPr>
            <w:tcW w:w="4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2113" w:rsidRPr="008B4997" w:rsidRDefault="00C82113" w:rsidP="00E03B07">
            <w:pPr>
              <w:spacing w:after="0" w:line="240" w:lineRule="auto"/>
              <w:jc w:val="center"/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</w:pPr>
            <w:r w:rsidRPr="008B4997"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  <w:t>Color</w:t>
            </w:r>
          </w:p>
        </w:tc>
        <w:tc>
          <w:tcPr>
            <w:tcW w:w="1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2113" w:rsidRPr="008B4997" w:rsidRDefault="00C82113" w:rsidP="00E03B07">
            <w:pPr>
              <w:spacing w:after="0" w:line="240" w:lineRule="auto"/>
              <w:jc w:val="center"/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</w:pPr>
            <w:r w:rsidRPr="008B4997"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  <w:t>Warm White</w:t>
            </w:r>
          </w:p>
        </w:tc>
        <w:tc>
          <w:tcPr>
            <w:tcW w:w="1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2113" w:rsidRPr="008B4997" w:rsidRDefault="00C82113" w:rsidP="00E03B07">
            <w:pPr>
              <w:spacing w:after="0" w:line="240" w:lineRule="auto"/>
              <w:jc w:val="center"/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</w:pPr>
            <w:r w:rsidRPr="008B4997"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  <w:t>Cool White</w:t>
            </w:r>
          </w:p>
        </w:tc>
      </w:tr>
      <w:tr w:rsidR="00C82113" w:rsidRPr="008B4997" w:rsidTr="00C82113">
        <w:trPr>
          <w:trHeight w:val="557"/>
        </w:trPr>
        <w:tc>
          <w:tcPr>
            <w:tcW w:w="4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2113" w:rsidRPr="008B4997" w:rsidRDefault="00C82113" w:rsidP="00E03B07">
            <w:pPr>
              <w:spacing w:after="0" w:line="240" w:lineRule="auto"/>
              <w:jc w:val="center"/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</w:pPr>
            <w:r w:rsidRPr="008B4997"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  <w:t>Base Number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2113" w:rsidRPr="008B4997" w:rsidRDefault="00C82113" w:rsidP="000F7904">
            <w:pPr>
              <w:spacing w:after="0" w:line="240" w:lineRule="auto"/>
              <w:jc w:val="center"/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</w:pPr>
            <w:r w:rsidRPr="008B4997"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  <w:t>R</w:t>
            </w:r>
            <w:r>
              <w:rPr>
                <w:rFonts w:asciiTheme="majorHAnsi" w:hAnsiTheme="majorHAnsi" w:cs="新細明體" w:hint="eastAsia"/>
                <w:color w:val="000000"/>
                <w:sz w:val="24"/>
                <w:szCs w:val="24"/>
                <w:lang w:eastAsia="zh-TW"/>
              </w:rPr>
              <w:t>1130G2</w:t>
            </w:r>
            <w:r w:rsidRPr="008B4997"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  <w:t>W30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2113" w:rsidRPr="008B4997" w:rsidRDefault="00C82113" w:rsidP="000F7904">
            <w:pPr>
              <w:spacing w:after="0" w:line="240" w:lineRule="auto"/>
              <w:jc w:val="center"/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</w:pPr>
            <w:r w:rsidRPr="008B4997"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  <w:t>R</w:t>
            </w:r>
            <w:r>
              <w:rPr>
                <w:rFonts w:asciiTheme="majorHAnsi" w:hAnsiTheme="majorHAnsi" w:cs="新細明體" w:hint="eastAsia"/>
                <w:color w:val="000000"/>
                <w:sz w:val="24"/>
                <w:szCs w:val="24"/>
                <w:lang w:eastAsia="zh-TW"/>
              </w:rPr>
              <w:t>1130G2</w:t>
            </w:r>
            <w:r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  <w:t>C</w:t>
            </w:r>
            <w:r>
              <w:rPr>
                <w:rFonts w:asciiTheme="majorHAnsi" w:hAnsiTheme="majorHAnsi" w:cs="新細明體" w:hint="eastAsia"/>
                <w:color w:val="000000"/>
                <w:sz w:val="24"/>
                <w:szCs w:val="24"/>
                <w:lang w:eastAsia="zh-TW"/>
              </w:rPr>
              <w:t>55</w:t>
            </w:r>
          </w:p>
        </w:tc>
      </w:tr>
      <w:tr w:rsidR="00C82113" w:rsidRPr="008B4997" w:rsidTr="00C82113">
        <w:trPr>
          <w:trHeight w:val="340"/>
        </w:trPr>
        <w:tc>
          <w:tcPr>
            <w:tcW w:w="4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2113" w:rsidRPr="008B4997" w:rsidRDefault="00C82113" w:rsidP="00E03B07">
            <w:pPr>
              <w:spacing w:after="0" w:line="240" w:lineRule="auto"/>
              <w:jc w:val="center"/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</w:pPr>
            <w:r w:rsidRPr="008B4997"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  <w:t>Luminous Flux Lumen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113" w:rsidRPr="008B4997" w:rsidRDefault="00547858" w:rsidP="00E03B07">
            <w:pPr>
              <w:spacing w:after="0" w:line="240" w:lineRule="auto"/>
              <w:jc w:val="center"/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</w:pPr>
            <w:r>
              <w:rPr>
                <w:rFonts w:asciiTheme="majorHAnsi" w:hAnsiTheme="majorHAnsi" w:cs="新細明體" w:hint="eastAsia"/>
                <w:color w:val="000000"/>
                <w:sz w:val="24"/>
                <w:szCs w:val="24"/>
                <w:lang w:eastAsia="zh-TW"/>
              </w:rPr>
              <w:t>23100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113" w:rsidRPr="008B4997" w:rsidRDefault="00547858" w:rsidP="00E03B07">
            <w:pPr>
              <w:spacing w:after="0" w:line="240" w:lineRule="auto"/>
              <w:jc w:val="center"/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</w:pPr>
            <w:r>
              <w:rPr>
                <w:rFonts w:asciiTheme="majorHAnsi" w:hAnsiTheme="majorHAnsi" w:cs="新細明體" w:hint="eastAsia"/>
                <w:color w:val="000000"/>
                <w:sz w:val="24"/>
                <w:szCs w:val="24"/>
                <w:lang w:eastAsia="zh-TW"/>
              </w:rPr>
              <w:t>27000</w:t>
            </w:r>
            <w:bookmarkStart w:id="0" w:name="_GoBack"/>
            <w:bookmarkEnd w:id="0"/>
          </w:p>
        </w:tc>
      </w:tr>
      <w:tr w:rsidR="00C82113" w:rsidRPr="008B4997" w:rsidTr="00C82113">
        <w:trPr>
          <w:trHeight w:val="340"/>
        </w:trPr>
        <w:tc>
          <w:tcPr>
            <w:tcW w:w="4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2113" w:rsidRPr="008B4997" w:rsidRDefault="00C82113" w:rsidP="00E03B07">
            <w:pPr>
              <w:spacing w:after="0" w:line="240" w:lineRule="auto"/>
              <w:jc w:val="center"/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</w:pPr>
            <w:r w:rsidRPr="008B4997"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  <w:t>Luminous Efficiency (Lm/W)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113" w:rsidRPr="008B4997" w:rsidRDefault="00547858" w:rsidP="00E03B07">
            <w:pPr>
              <w:spacing w:after="0" w:line="240" w:lineRule="auto"/>
              <w:jc w:val="center"/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</w:pPr>
            <w:r>
              <w:rPr>
                <w:rFonts w:asciiTheme="majorHAnsi" w:hAnsiTheme="majorHAnsi" w:cs="新細明體" w:hint="eastAsia"/>
                <w:color w:val="000000"/>
                <w:sz w:val="24"/>
                <w:szCs w:val="24"/>
                <w:lang w:eastAsia="zh-TW"/>
              </w:rPr>
              <w:t>77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113" w:rsidRPr="008B4997" w:rsidRDefault="00547858" w:rsidP="00E03B07">
            <w:pPr>
              <w:spacing w:after="0" w:line="240" w:lineRule="auto"/>
              <w:jc w:val="center"/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</w:pPr>
            <w:r>
              <w:rPr>
                <w:rFonts w:asciiTheme="majorHAnsi" w:hAnsiTheme="majorHAnsi" w:cs="新細明體" w:hint="eastAsia"/>
                <w:color w:val="000000"/>
                <w:sz w:val="24"/>
                <w:szCs w:val="24"/>
                <w:lang w:eastAsia="zh-TW"/>
              </w:rPr>
              <w:t>90</w:t>
            </w:r>
          </w:p>
        </w:tc>
      </w:tr>
      <w:tr w:rsidR="00C82113" w:rsidRPr="008B4997" w:rsidTr="00C82113">
        <w:trPr>
          <w:trHeight w:val="340"/>
        </w:trPr>
        <w:tc>
          <w:tcPr>
            <w:tcW w:w="4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2113" w:rsidRPr="008B4997" w:rsidRDefault="00C82113" w:rsidP="00E03B07">
            <w:pPr>
              <w:spacing w:after="0" w:line="240" w:lineRule="auto"/>
              <w:jc w:val="center"/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</w:pPr>
            <w:r w:rsidRPr="008B4997"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  <w:t>Ra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113" w:rsidRPr="008B4997" w:rsidRDefault="00C82113" w:rsidP="00E03B07">
            <w:pPr>
              <w:spacing w:after="0" w:line="240" w:lineRule="auto"/>
              <w:jc w:val="center"/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</w:pPr>
            <w:r>
              <w:rPr>
                <w:rFonts w:asciiTheme="majorHAnsi" w:hAnsiTheme="majorHAnsi" w:cs="新細明體" w:hint="eastAsia"/>
                <w:color w:val="000000"/>
                <w:sz w:val="24"/>
                <w:szCs w:val="24"/>
                <w:lang w:eastAsia="zh-TW"/>
              </w:rPr>
              <w:t>72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113" w:rsidRPr="008B4997" w:rsidRDefault="00C82113" w:rsidP="00E03B07">
            <w:pPr>
              <w:spacing w:after="0" w:line="240" w:lineRule="auto"/>
              <w:jc w:val="center"/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</w:pPr>
            <w:r>
              <w:rPr>
                <w:rFonts w:asciiTheme="majorHAnsi" w:hAnsiTheme="majorHAnsi" w:cs="新細明體" w:hint="eastAsia"/>
                <w:color w:val="000000"/>
                <w:sz w:val="24"/>
                <w:szCs w:val="24"/>
                <w:lang w:eastAsia="zh-TW"/>
              </w:rPr>
              <w:t>73</w:t>
            </w:r>
          </w:p>
        </w:tc>
      </w:tr>
      <w:tr w:rsidR="00C82113" w:rsidRPr="008B4997" w:rsidTr="00C82113">
        <w:trPr>
          <w:trHeight w:val="340"/>
        </w:trPr>
        <w:tc>
          <w:tcPr>
            <w:tcW w:w="4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2113" w:rsidRPr="008B4997" w:rsidRDefault="00C82113" w:rsidP="00E03B07">
            <w:pPr>
              <w:spacing w:after="0" w:line="240" w:lineRule="auto"/>
              <w:jc w:val="center"/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</w:pPr>
            <w:r w:rsidRPr="008B4997"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  <w:t>CIE X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113" w:rsidRPr="008B4997" w:rsidRDefault="00C82113" w:rsidP="00E03B07">
            <w:pPr>
              <w:spacing w:after="0" w:line="240" w:lineRule="auto"/>
              <w:jc w:val="center"/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</w:pPr>
            <w:r>
              <w:rPr>
                <w:rFonts w:asciiTheme="majorHAnsi" w:hAnsiTheme="majorHAnsi" w:cs="新細明體" w:hint="eastAsia"/>
                <w:color w:val="000000"/>
                <w:sz w:val="24"/>
                <w:szCs w:val="24"/>
                <w:lang w:eastAsia="zh-TW"/>
              </w:rPr>
              <w:t>0.4422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113" w:rsidRPr="008B4997" w:rsidRDefault="00C82113" w:rsidP="00E03B07">
            <w:pPr>
              <w:spacing w:after="0" w:line="240" w:lineRule="auto"/>
              <w:jc w:val="center"/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</w:pPr>
            <w:r>
              <w:rPr>
                <w:rFonts w:asciiTheme="majorHAnsi" w:hAnsiTheme="majorHAnsi" w:cs="新細明體" w:hint="eastAsia"/>
                <w:color w:val="000000"/>
                <w:sz w:val="24"/>
                <w:szCs w:val="24"/>
                <w:lang w:eastAsia="zh-TW"/>
              </w:rPr>
              <w:t>0.3324</w:t>
            </w:r>
          </w:p>
        </w:tc>
      </w:tr>
      <w:tr w:rsidR="00C82113" w:rsidRPr="008B4997" w:rsidTr="00C82113">
        <w:trPr>
          <w:trHeight w:val="340"/>
        </w:trPr>
        <w:tc>
          <w:tcPr>
            <w:tcW w:w="4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2113" w:rsidRPr="008B4997" w:rsidRDefault="00C82113" w:rsidP="00E03B07">
            <w:pPr>
              <w:spacing w:after="0" w:line="240" w:lineRule="auto"/>
              <w:jc w:val="center"/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</w:pPr>
            <w:r w:rsidRPr="008B4997"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  <w:t>CIE Y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113" w:rsidRPr="008B4997" w:rsidRDefault="00C82113" w:rsidP="00E03B07">
            <w:pPr>
              <w:spacing w:after="0" w:line="240" w:lineRule="auto"/>
              <w:jc w:val="center"/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</w:pPr>
            <w:r>
              <w:rPr>
                <w:rFonts w:asciiTheme="majorHAnsi" w:hAnsiTheme="majorHAnsi" w:cs="新細明體" w:hint="eastAsia"/>
                <w:color w:val="000000"/>
                <w:sz w:val="24"/>
                <w:szCs w:val="24"/>
                <w:lang w:eastAsia="zh-TW"/>
              </w:rPr>
              <w:t>0.4365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113" w:rsidRPr="008B4997" w:rsidRDefault="00C82113" w:rsidP="00731EF5">
            <w:pPr>
              <w:spacing w:after="0" w:line="240" w:lineRule="auto"/>
              <w:jc w:val="center"/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</w:pPr>
            <w:r>
              <w:rPr>
                <w:rFonts w:asciiTheme="majorHAnsi" w:hAnsiTheme="majorHAnsi" w:cs="新細明體" w:hint="eastAsia"/>
                <w:color w:val="000000"/>
                <w:sz w:val="24"/>
                <w:szCs w:val="24"/>
                <w:lang w:eastAsia="zh-TW"/>
              </w:rPr>
              <w:t>0.3412</w:t>
            </w:r>
          </w:p>
        </w:tc>
      </w:tr>
      <w:tr w:rsidR="00C82113" w:rsidRPr="008B4997" w:rsidTr="00C82113">
        <w:trPr>
          <w:trHeight w:val="340"/>
        </w:trPr>
        <w:tc>
          <w:tcPr>
            <w:tcW w:w="31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2113" w:rsidRPr="008B4997" w:rsidRDefault="00C82113" w:rsidP="00E03B07">
            <w:pPr>
              <w:spacing w:after="0" w:line="240" w:lineRule="auto"/>
              <w:jc w:val="center"/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</w:pPr>
            <w:r w:rsidRPr="008B4997"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  <w:t>Color Temperature</w:t>
            </w:r>
            <w:r w:rsidRPr="008B4997"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  <w:br/>
              <w:t xml:space="preserve"> (CCT)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2113" w:rsidRPr="008B4997" w:rsidRDefault="00C82113" w:rsidP="00E03B07">
            <w:pPr>
              <w:spacing w:after="0" w:line="240" w:lineRule="auto"/>
              <w:jc w:val="center"/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</w:pPr>
            <w:r w:rsidRPr="008B4997"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  <w:t>Min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2113" w:rsidRPr="008B4997" w:rsidRDefault="00C82113" w:rsidP="00E03B07">
            <w:pPr>
              <w:spacing w:after="0" w:line="240" w:lineRule="auto"/>
              <w:jc w:val="center"/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</w:pPr>
            <w:r w:rsidRPr="008B4997"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  <w:t>2851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113" w:rsidRPr="008B4997" w:rsidRDefault="00C82113" w:rsidP="00E03B07">
            <w:pPr>
              <w:spacing w:after="0" w:line="240" w:lineRule="auto"/>
              <w:jc w:val="center"/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</w:pPr>
            <w:r>
              <w:rPr>
                <w:rFonts w:asciiTheme="majorHAnsi" w:hAnsiTheme="majorHAnsi" w:cs="新細明體" w:hint="eastAsia"/>
                <w:color w:val="000000"/>
                <w:sz w:val="24"/>
                <w:szCs w:val="24"/>
                <w:lang w:eastAsia="zh-TW"/>
              </w:rPr>
              <w:t>5251</w:t>
            </w:r>
          </w:p>
        </w:tc>
      </w:tr>
      <w:tr w:rsidR="00C82113" w:rsidRPr="008B4997" w:rsidTr="00C82113">
        <w:trPr>
          <w:trHeight w:val="340"/>
        </w:trPr>
        <w:tc>
          <w:tcPr>
            <w:tcW w:w="31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113" w:rsidRPr="008B4997" w:rsidRDefault="00C82113" w:rsidP="00E03B07">
            <w:pPr>
              <w:spacing w:after="0" w:line="240" w:lineRule="auto"/>
              <w:jc w:val="center"/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</w:pP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2113" w:rsidRPr="008B4997" w:rsidRDefault="00C82113" w:rsidP="00E03B07">
            <w:pPr>
              <w:spacing w:after="0" w:line="240" w:lineRule="auto"/>
              <w:jc w:val="center"/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</w:pPr>
            <w:r w:rsidRPr="008B4997"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  <w:t>Typical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2113" w:rsidRPr="008B4997" w:rsidRDefault="00C82113" w:rsidP="00E03B07">
            <w:pPr>
              <w:spacing w:after="0" w:line="240" w:lineRule="auto"/>
              <w:jc w:val="center"/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</w:pPr>
            <w:r w:rsidRPr="008B4997"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  <w:t>3000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113" w:rsidRPr="008B4997" w:rsidRDefault="00C82113" w:rsidP="00E03B07">
            <w:pPr>
              <w:spacing w:after="0" w:line="240" w:lineRule="auto"/>
              <w:jc w:val="center"/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</w:pPr>
            <w:r>
              <w:rPr>
                <w:rFonts w:asciiTheme="majorHAnsi" w:hAnsiTheme="majorHAnsi" w:cs="新細明體" w:hint="eastAsia"/>
                <w:color w:val="000000"/>
                <w:sz w:val="24"/>
                <w:szCs w:val="24"/>
                <w:lang w:eastAsia="zh-TW"/>
              </w:rPr>
              <w:t>5500</w:t>
            </w:r>
          </w:p>
        </w:tc>
      </w:tr>
      <w:tr w:rsidR="00C82113" w:rsidRPr="008B4997" w:rsidTr="00C82113">
        <w:trPr>
          <w:trHeight w:val="340"/>
        </w:trPr>
        <w:tc>
          <w:tcPr>
            <w:tcW w:w="31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113" w:rsidRPr="008B4997" w:rsidRDefault="00C82113" w:rsidP="00E03B07">
            <w:pPr>
              <w:spacing w:after="0" w:line="240" w:lineRule="auto"/>
              <w:jc w:val="center"/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</w:pP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2113" w:rsidRPr="008B4997" w:rsidRDefault="00C82113" w:rsidP="00E03B07">
            <w:pPr>
              <w:spacing w:after="0" w:line="240" w:lineRule="auto"/>
              <w:jc w:val="center"/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</w:pPr>
            <w:r w:rsidRPr="008B4997"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  <w:t>Max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2113" w:rsidRPr="008B4997" w:rsidRDefault="00C82113" w:rsidP="00E03B07">
            <w:pPr>
              <w:spacing w:after="0" w:line="240" w:lineRule="auto"/>
              <w:jc w:val="center"/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</w:pPr>
            <w:r w:rsidRPr="008B4997"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  <w:t>3250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113" w:rsidRPr="008B4997" w:rsidRDefault="00C82113" w:rsidP="00E03B07">
            <w:pPr>
              <w:spacing w:after="0" w:line="240" w:lineRule="auto"/>
              <w:jc w:val="center"/>
              <w:rPr>
                <w:rFonts w:asciiTheme="majorHAnsi" w:hAnsiTheme="majorHAnsi" w:cs="新細明體"/>
                <w:color w:val="000000"/>
                <w:sz w:val="24"/>
                <w:szCs w:val="24"/>
                <w:lang w:eastAsia="zh-TW"/>
              </w:rPr>
            </w:pPr>
            <w:r>
              <w:rPr>
                <w:rFonts w:asciiTheme="majorHAnsi" w:hAnsiTheme="majorHAnsi" w:cs="新細明體" w:hint="eastAsia"/>
                <w:color w:val="000000"/>
                <w:sz w:val="24"/>
                <w:szCs w:val="24"/>
                <w:lang w:eastAsia="zh-TW"/>
              </w:rPr>
              <w:t>5750</w:t>
            </w:r>
          </w:p>
        </w:tc>
      </w:tr>
    </w:tbl>
    <w:p w:rsidR="00320DC5" w:rsidRPr="008B4997" w:rsidRDefault="00320DC5" w:rsidP="00320DC5">
      <w:pPr>
        <w:spacing w:before="120" w:after="0"/>
        <w:rPr>
          <w:rFonts w:asciiTheme="majorHAnsi" w:hAnsiTheme="majorHAnsi"/>
          <w:sz w:val="24"/>
          <w:szCs w:val="24"/>
        </w:rPr>
      </w:pPr>
      <w:r w:rsidRPr="008B4997">
        <w:rPr>
          <w:rFonts w:asciiTheme="majorHAnsi" w:hAnsiTheme="majorHAnsi"/>
          <w:sz w:val="24"/>
          <w:szCs w:val="24"/>
        </w:rPr>
        <w:t>Note:</w:t>
      </w:r>
    </w:p>
    <w:p w:rsidR="00320DC5" w:rsidRPr="008B4997" w:rsidRDefault="00320DC5" w:rsidP="00320DC5">
      <w:pPr>
        <w:pStyle w:val="1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  <w:sz w:val="20"/>
          <w:szCs w:val="20"/>
        </w:rPr>
      </w:pPr>
      <w:r w:rsidRPr="008B4997">
        <w:rPr>
          <w:rFonts w:asciiTheme="majorHAnsi" w:hAnsiTheme="majorHAnsi" w:cs="Arial"/>
          <w:color w:val="000000"/>
          <w:sz w:val="20"/>
          <w:szCs w:val="20"/>
        </w:rPr>
        <w:t xml:space="preserve">Parts are tested at </w:t>
      </w:r>
      <w:smartTag w:uri="urn:schemas-microsoft-com:office:smarttags" w:element="chmetcnv">
        <w:smartTagPr>
          <w:attr w:name="UnitName" w:val="ﾰC"/>
          <w:attr w:name="SourceValue" w:val="25"/>
          <w:attr w:name="HasSpace" w:val="False"/>
          <w:attr w:name="Negative" w:val="False"/>
          <w:attr w:name="NumberType" w:val="1"/>
          <w:attr w:name="TCSC" w:val="0"/>
        </w:smartTagPr>
        <w:r w:rsidRPr="008B4997">
          <w:rPr>
            <w:rFonts w:asciiTheme="majorHAnsi" w:hAnsiTheme="majorHAnsi" w:cs="Arial"/>
            <w:color w:val="000000"/>
            <w:sz w:val="20"/>
            <w:szCs w:val="20"/>
          </w:rPr>
          <w:t>25</w:t>
        </w:r>
        <w:r w:rsidRPr="008B4997">
          <w:rPr>
            <w:rFonts w:asciiTheme="majorHAnsi" w:hAnsiTheme="majorHAnsi" w:cs="Calibri"/>
            <w:color w:val="000000"/>
            <w:sz w:val="20"/>
            <w:szCs w:val="20"/>
          </w:rPr>
          <w:t>°</w:t>
        </w:r>
        <w:r w:rsidRPr="008B4997">
          <w:rPr>
            <w:rFonts w:asciiTheme="majorHAnsi" w:hAnsiTheme="majorHAnsi" w:cs="Arial"/>
            <w:color w:val="000000"/>
            <w:sz w:val="20"/>
            <w:szCs w:val="20"/>
          </w:rPr>
          <w:t>C</w:t>
        </w:r>
      </w:smartTag>
      <w:r w:rsidRPr="008B4997">
        <w:rPr>
          <w:rFonts w:asciiTheme="majorHAnsi" w:hAnsiTheme="majorHAnsi" w:cs="Arial"/>
          <w:color w:val="000000"/>
          <w:sz w:val="20"/>
          <w:szCs w:val="20"/>
        </w:rPr>
        <w:t>.</w:t>
      </w:r>
    </w:p>
    <w:p w:rsidR="00320DC5" w:rsidRPr="008B4997" w:rsidRDefault="00320DC5" w:rsidP="00320DC5">
      <w:pPr>
        <w:pStyle w:val="1"/>
        <w:numPr>
          <w:ilvl w:val="0"/>
          <w:numId w:val="1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8B4997">
        <w:rPr>
          <w:rFonts w:asciiTheme="majorHAnsi" w:hAnsiTheme="majorHAnsi"/>
          <w:sz w:val="24"/>
          <w:szCs w:val="24"/>
        </w:rPr>
        <w:t>Flux measurements have ± 7% tolerance.</w:t>
      </w:r>
    </w:p>
    <w:p w:rsidR="005752E0" w:rsidRDefault="005752E0"/>
    <w:sectPr w:rsidR="005752E0">
      <w:headerReference w:type="default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1389" w:rsidRDefault="00DE1389" w:rsidP="002B1BBC">
      <w:pPr>
        <w:spacing w:after="0" w:line="240" w:lineRule="auto"/>
      </w:pPr>
      <w:r>
        <w:separator/>
      </w:r>
    </w:p>
  </w:endnote>
  <w:endnote w:type="continuationSeparator" w:id="0">
    <w:p w:rsidR="00DE1389" w:rsidRDefault="00DE1389" w:rsidP="002B1B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893"/>
      <w:gridCol w:w="7629"/>
    </w:tblGrid>
    <w:tr w:rsidR="002B1BBC">
      <w:tc>
        <w:tcPr>
          <w:tcW w:w="918" w:type="dxa"/>
        </w:tcPr>
        <w:p w:rsidR="002B1BBC" w:rsidRDefault="002B1BBC">
          <w:pPr>
            <w:pStyle w:val="a7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 w:val="22"/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 w:val="22"/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547858" w:rsidRPr="00547858">
            <w:rPr>
              <w:b/>
              <w:bCs/>
              <w:noProof/>
              <w:color w:val="4F81BD" w:themeColor="accent1"/>
              <w:sz w:val="32"/>
              <w:szCs w:val="32"/>
              <w:lang w:val="zh-TW" w:eastAsia="zh-TW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2B1BBC" w:rsidRDefault="002B1BBC">
          <w:pPr>
            <w:pStyle w:val="a7"/>
          </w:pPr>
          <w:r w:rsidRPr="0096102F">
            <w:rPr>
              <w:rStyle w:val="A70"/>
              <w:sz w:val="22"/>
              <w:szCs w:val="22"/>
            </w:rPr>
            <w:t>Copyright © 201</w:t>
          </w:r>
          <w:r w:rsidRPr="0096102F">
            <w:rPr>
              <w:rStyle w:val="A70"/>
              <w:rFonts w:hint="eastAsia"/>
              <w:sz w:val="22"/>
              <w:szCs w:val="22"/>
              <w:lang w:eastAsia="zh-TW"/>
            </w:rPr>
            <w:t>3</w:t>
          </w:r>
          <w:r w:rsidRPr="0096102F">
            <w:rPr>
              <w:rStyle w:val="A70"/>
              <w:sz w:val="22"/>
              <w:szCs w:val="22"/>
            </w:rPr>
            <w:t xml:space="preserve"> </w:t>
          </w:r>
          <w:r w:rsidRPr="0096102F">
            <w:rPr>
              <w:rStyle w:val="A70"/>
              <w:rFonts w:hint="eastAsia"/>
              <w:sz w:val="22"/>
              <w:szCs w:val="22"/>
              <w:lang w:eastAsia="zh-TW"/>
            </w:rPr>
            <w:t>Nu Lite Industrial, Inc.</w:t>
          </w:r>
          <w:r w:rsidRPr="0096102F">
            <w:rPr>
              <w:rStyle w:val="A70"/>
              <w:sz w:val="22"/>
              <w:szCs w:val="22"/>
            </w:rPr>
            <w:t xml:space="preserve"> All rights reserved. The information in this document is subject to change without notice.  </w:t>
          </w:r>
          <w:r w:rsidRPr="0096102F">
            <w:rPr>
              <w:sz w:val="22"/>
              <w:szCs w:val="22"/>
            </w:rPr>
            <w:t xml:space="preserve">| </w:t>
          </w:r>
          <w:r w:rsidRPr="0096102F">
            <w:rPr>
              <w:rStyle w:val="A70"/>
              <w:rFonts w:hint="eastAsia"/>
              <w:sz w:val="22"/>
              <w:szCs w:val="22"/>
              <w:lang w:eastAsia="zh-TW"/>
            </w:rPr>
            <w:t>Nu Lite Industrial, Inc.</w:t>
          </w:r>
        </w:p>
      </w:tc>
    </w:tr>
  </w:tbl>
  <w:p w:rsidR="002B1BBC" w:rsidRDefault="002B1BBC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1389" w:rsidRDefault="00DE1389" w:rsidP="002B1BBC">
      <w:pPr>
        <w:spacing w:after="0" w:line="240" w:lineRule="auto"/>
      </w:pPr>
      <w:r>
        <w:separator/>
      </w:r>
    </w:p>
  </w:footnote>
  <w:footnote w:type="continuationSeparator" w:id="0">
    <w:p w:rsidR="00DE1389" w:rsidRDefault="00DE1389" w:rsidP="002B1B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7203"/>
      <w:gridCol w:w="1333"/>
    </w:tblGrid>
    <w:tr w:rsidR="002B1BBC" w:rsidTr="00C71765">
      <w:trPr>
        <w:trHeight w:val="288"/>
      </w:trPr>
      <w:tc>
        <w:tcPr>
          <w:tcW w:w="7203" w:type="dxa"/>
        </w:tcPr>
        <w:p w:rsidR="002B1BBC" w:rsidRDefault="002B1BBC" w:rsidP="002B1BBC">
          <w:pPr>
            <w:pStyle w:val="a3"/>
            <w:tabs>
              <w:tab w:val="left" w:pos="45"/>
            </w:tabs>
            <w:rPr>
              <w:rFonts w:asciiTheme="majorHAnsi" w:eastAsiaTheme="majorEastAsia" w:hAnsiTheme="majorHAnsi" w:cstheme="majorBidi"/>
              <w:sz w:val="36"/>
              <w:szCs w:val="36"/>
            </w:rPr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ab/>
          </w:r>
          <w:r>
            <w:rPr>
              <w:noProof/>
              <w:lang w:eastAsia="zh-TW"/>
            </w:rPr>
            <w:drawing>
              <wp:inline distT="0" distB="0" distL="0" distR="0" wp14:anchorId="067B0FC7" wp14:editId="3A190309">
                <wp:extent cx="2667000" cy="520996"/>
                <wp:effectExtent l="0" t="0" r="0" b="0"/>
                <wp:docPr id="1" name="圖片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667000" cy="52099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asciiTheme="majorHAnsi" w:eastAsiaTheme="majorEastAsia" w:hAnsiTheme="majorHAnsi" w:cstheme="majorBidi"/>
              <w:sz w:val="36"/>
              <w:szCs w:val="36"/>
            </w:rPr>
            <w:tab/>
          </w:r>
        </w:p>
      </w:tc>
      <w:tc>
        <w:tcPr>
          <w:tcW w:w="1333" w:type="dxa"/>
        </w:tcPr>
        <w:p w:rsidR="002B1BBC" w:rsidRDefault="002B1BBC">
          <w:pPr>
            <w:pStyle w:val="a3"/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  <w14:numForm w14:val="oldStyle"/>
            </w:rPr>
          </w:pPr>
        </w:p>
      </w:tc>
    </w:tr>
  </w:tbl>
  <w:p w:rsidR="00D8690C" w:rsidRDefault="00D8690C" w:rsidP="00D8690C">
    <w:pPr>
      <w:pStyle w:val="a3"/>
    </w:pPr>
    <w:r>
      <w:rPr>
        <w:rFonts w:asciiTheme="majorHAnsi" w:eastAsiaTheme="majorEastAsia" w:hAnsiTheme="majorHAnsi" w:cstheme="majorBidi" w:hint="eastAsia"/>
        <w:sz w:val="36"/>
        <w:szCs w:val="36"/>
        <w:lang w:eastAsia="zh-TW"/>
      </w:rPr>
      <w:t>FCCOB</w:t>
    </w:r>
    <w:r w:rsidR="000F7904">
      <w:rPr>
        <w:rFonts w:asciiTheme="majorHAnsi" w:eastAsiaTheme="majorEastAsia" w:hAnsiTheme="majorHAnsi" w:cstheme="majorBidi" w:hint="eastAsia"/>
        <w:sz w:val="36"/>
        <w:szCs w:val="36"/>
        <w:lang w:eastAsia="zh-TW"/>
      </w:rPr>
      <w:t>30</w:t>
    </w:r>
    <w:sdt>
      <w:sdtPr>
        <w:rPr>
          <w:rFonts w:asciiTheme="majorHAnsi" w:eastAsiaTheme="majorEastAsia" w:hAnsiTheme="majorHAnsi" w:cstheme="majorBidi" w:hint="eastAsia"/>
          <w:sz w:val="36"/>
          <w:szCs w:val="36"/>
          <w:lang w:eastAsia="zh-TW"/>
        </w:rPr>
        <w:alias w:val="標題"/>
        <w:id w:val="-706569756"/>
        <w:placeholder>
          <w:docPart w:val="D841E010300E47399F0262E24326CB31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 w:rsidR="00820F0E">
          <w:rPr>
            <w:rFonts w:asciiTheme="majorHAnsi" w:eastAsiaTheme="majorEastAsia" w:hAnsiTheme="majorHAnsi" w:cstheme="majorBidi" w:hint="eastAsia"/>
            <w:sz w:val="36"/>
            <w:szCs w:val="36"/>
            <w:lang w:eastAsia="zh-TW"/>
          </w:rPr>
          <w:t>0</w:t>
        </w:r>
        <w:r w:rsidR="002B1BBC">
          <w:rPr>
            <w:rFonts w:asciiTheme="majorHAnsi" w:eastAsiaTheme="majorEastAsia" w:hAnsiTheme="majorHAnsi" w:cstheme="majorBidi" w:hint="eastAsia"/>
            <w:sz w:val="36"/>
            <w:szCs w:val="36"/>
            <w:lang w:eastAsia="zh-TW"/>
          </w:rPr>
          <w:t>W-</w:t>
        </w:r>
        <w:r w:rsidR="002B1BBC">
          <w:rPr>
            <w:rFonts w:asciiTheme="majorHAnsi" w:eastAsiaTheme="majorEastAsia" w:hAnsiTheme="majorHAnsi" w:cstheme="majorBidi" w:hint="eastAsia"/>
            <w:sz w:val="36"/>
            <w:szCs w:val="36"/>
            <w:lang w:eastAsia="zh-TW"/>
          </w:rPr>
          <w:t>規格書</w:t>
        </w:r>
      </w:sdtContent>
    </w:sdt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133B2A"/>
    <w:multiLevelType w:val="hybridMultilevel"/>
    <w:tmpl w:val="9A366E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3D138A"/>
    <w:multiLevelType w:val="hybridMultilevel"/>
    <w:tmpl w:val="9A366E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BBC"/>
    <w:rsid w:val="00034814"/>
    <w:rsid w:val="00045B85"/>
    <w:rsid w:val="00060268"/>
    <w:rsid w:val="000B0DB1"/>
    <w:rsid w:val="000E55D2"/>
    <w:rsid w:val="000F7904"/>
    <w:rsid w:val="001238E6"/>
    <w:rsid w:val="00130C25"/>
    <w:rsid w:val="001B40D9"/>
    <w:rsid w:val="001B62A5"/>
    <w:rsid w:val="001C629A"/>
    <w:rsid w:val="00207174"/>
    <w:rsid w:val="00240E37"/>
    <w:rsid w:val="002B1BBC"/>
    <w:rsid w:val="00320DC5"/>
    <w:rsid w:val="003706C2"/>
    <w:rsid w:val="003978C2"/>
    <w:rsid w:val="003D24B2"/>
    <w:rsid w:val="00405C7E"/>
    <w:rsid w:val="00431340"/>
    <w:rsid w:val="00547858"/>
    <w:rsid w:val="005752E0"/>
    <w:rsid w:val="00602F5D"/>
    <w:rsid w:val="00637786"/>
    <w:rsid w:val="00731EF5"/>
    <w:rsid w:val="007325C1"/>
    <w:rsid w:val="00754351"/>
    <w:rsid w:val="00820F0E"/>
    <w:rsid w:val="00823013"/>
    <w:rsid w:val="00896A0C"/>
    <w:rsid w:val="008B4997"/>
    <w:rsid w:val="008F1ECB"/>
    <w:rsid w:val="00916AE2"/>
    <w:rsid w:val="0092528E"/>
    <w:rsid w:val="009D58AD"/>
    <w:rsid w:val="009E2204"/>
    <w:rsid w:val="00A22C7F"/>
    <w:rsid w:val="00A33AB3"/>
    <w:rsid w:val="00A3631E"/>
    <w:rsid w:val="00A601C4"/>
    <w:rsid w:val="00A61777"/>
    <w:rsid w:val="00AF1024"/>
    <w:rsid w:val="00B01E07"/>
    <w:rsid w:val="00B27313"/>
    <w:rsid w:val="00B45C3A"/>
    <w:rsid w:val="00B67C78"/>
    <w:rsid w:val="00BC2C7E"/>
    <w:rsid w:val="00BC6832"/>
    <w:rsid w:val="00BF0607"/>
    <w:rsid w:val="00C02987"/>
    <w:rsid w:val="00C464D8"/>
    <w:rsid w:val="00C71765"/>
    <w:rsid w:val="00C82113"/>
    <w:rsid w:val="00C822DC"/>
    <w:rsid w:val="00D11687"/>
    <w:rsid w:val="00D175EF"/>
    <w:rsid w:val="00D8690C"/>
    <w:rsid w:val="00DD1194"/>
    <w:rsid w:val="00DE1189"/>
    <w:rsid w:val="00DE1389"/>
    <w:rsid w:val="00E01D47"/>
    <w:rsid w:val="00E03B07"/>
    <w:rsid w:val="00E4413D"/>
    <w:rsid w:val="00F40229"/>
    <w:rsid w:val="00F76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BBC"/>
    <w:pPr>
      <w:spacing w:after="200" w:line="276" w:lineRule="auto"/>
    </w:pPr>
    <w:rPr>
      <w:rFonts w:ascii="Calibri" w:eastAsia="新細明體" w:hAnsi="Calibri" w:cs="Times New Roman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1B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B1BBC"/>
    <w:rPr>
      <w:rFonts w:ascii="Calibri" w:eastAsia="新細明體" w:hAnsi="Calibri" w:cs="Times New Roman"/>
      <w:kern w:val="0"/>
      <w:sz w:val="20"/>
      <w:szCs w:val="20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2B1BB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2B1BBC"/>
    <w:rPr>
      <w:rFonts w:asciiTheme="majorHAnsi" w:eastAsiaTheme="majorEastAsia" w:hAnsiTheme="majorHAnsi" w:cstheme="majorBidi"/>
      <w:kern w:val="0"/>
      <w:sz w:val="18"/>
      <w:szCs w:val="18"/>
      <w:lang w:eastAsia="en-US"/>
    </w:rPr>
  </w:style>
  <w:style w:type="paragraph" w:styleId="a7">
    <w:name w:val="footer"/>
    <w:basedOn w:val="a"/>
    <w:link w:val="a8"/>
    <w:uiPriority w:val="99"/>
    <w:unhideWhenUsed/>
    <w:rsid w:val="002B1B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2B1BBC"/>
    <w:rPr>
      <w:rFonts w:ascii="Calibri" w:eastAsia="新細明體" w:hAnsi="Calibri" w:cs="Times New Roman"/>
      <w:kern w:val="0"/>
      <w:sz w:val="20"/>
      <w:szCs w:val="20"/>
      <w:lang w:eastAsia="en-US"/>
    </w:rPr>
  </w:style>
  <w:style w:type="character" w:customStyle="1" w:styleId="A70">
    <w:name w:val="A7"/>
    <w:uiPriority w:val="99"/>
    <w:rsid w:val="002B1BBC"/>
    <w:rPr>
      <w:rFonts w:cs="Verdana"/>
      <w:color w:val="000000"/>
      <w:sz w:val="12"/>
      <w:szCs w:val="12"/>
    </w:rPr>
  </w:style>
  <w:style w:type="paragraph" w:customStyle="1" w:styleId="1">
    <w:name w:val="清單段落1"/>
    <w:basedOn w:val="a"/>
    <w:uiPriority w:val="34"/>
    <w:qFormat/>
    <w:rsid w:val="00320DC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BBC"/>
    <w:pPr>
      <w:spacing w:after="200" w:line="276" w:lineRule="auto"/>
    </w:pPr>
    <w:rPr>
      <w:rFonts w:ascii="Calibri" w:eastAsia="新細明體" w:hAnsi="Calibri" w:cs="Times New Roman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1B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B1BBC"/>
    <w:rPr>
      <w:rFonts w:ascii="Calibri" w:eastAsia="新細明體" w:hAnsi="Calibri" w:cs="Times New Roman"/>
      <w:kern w:val="0"/>
      <w:sz w:val="20"/>
      <w:szCs w:val="20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2B1BB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2B1BBC"/>
    <w:rPr>
      <w:rFonts w:asciiTheme="majorHAnsi" w:eastAsiaTheme="majorEastAsia" w:hAnsiTheme="majorHAnsi" w:cstheme="majorBidi"/>
      <w:kern w:val="0"/>
      <w:sz w:val="18"/>
      <w:szCs w:val="18"/>
      <w:lang w:eastAsia="en-US"/>
    </w:rPr>
  </w:style>
  <w:style w:type="paragraph" w:styleId="a7">
    <w:name w:val="footer"/>
    <w:basedOn w:val="a"/>
    <w:link w:val="a8"/>
    <w:uiPriority w:val="99"/>
    <w:unhideWhenUsed/>
    <w:rsid w:val="002B1B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2B1BBC"/>
    <w:rPr>
      <w:rFonts w:ascii="Calibri" w:eastAsia="新細明體" w:hAnsi="Calibri" w:cs="Times New Roman"/>
      <w:kern w:val="0"/>
      <w:sz w:val="20"/>
      <w:szCs w:val="20"/>
      <w:lang w:eastAsia="en-US"/>
    </w:rPr>
  </w:style>
  <w:style w:type="character" w:customStyle="1" w:styleId="A70">
    <w:name w:val="A7"/>
    <w:uiPriority w:val="99"/>
    <w:rsid w:val="002B1BBC"/>
    <w:rPr>
      <w:rFonts w:cs="Verdana"/>
      <w:color w:val="000000"/>
      <w:sz w:val="12"/>
      <w:szCs w:val="12"/>
    </w:rPr>
  </w:style>
  <w:style w:type="paragraph" w:customStyle="1" w:styleId="1">
    <w:name w:val="清單段落1"/>
    <w:basedOn w:val="a"/>
    <w:uiPriority w:val="34"/>
    <w:qFormat/>
    <w:rsid w:val="00320D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18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8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9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841E010300E47399F0262E24326CB31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07A4D2D2-F53D-454D-8858-DE5C6E89D053}"/>
      </w:docPartPr>
      <w:docPartBody>
        <w:p w:rsidR="001757CC" w:rsidRDefault="00220F8C" w:rsidP="00220F8C">
          <w:pPr>
            <w:pStyle w:val="D841E010300E47399F0262E24326CB31"/>
          </w:pPr>
          <w:r>
            <w:rPr>
              <w:rFonts w:asciiTheme="majorHAnsi" w:eastAsiaTheme="majorEastAsia" w:hAnsiTheme="majorHAnsi" w:cstheme="majorBidi"/>
              <w:sz w:val="36"/>
              <w:szCs w:val="36"/>
              <w:lang w:val="zh-TW"/>
            </w:rPr>
            <w:t>[</w:t>
          </w:r>
          <w:r>
            <w:rPr>
              <w:rFonts w:asciiTheme="majorHAnsi" w:eastAsiaTheme="majorEastAsia" w:hAnsiTheme="majorHAnsi" w:cstheme="majorBidi"/>
              <w:sz w:val="36"/>
              <w:szCs w:val="36"/>
              <w:lang w:val="zh-TW"/>
            </w:rPr>
            <w:t>鍵入文件標題</w:t>
          </w:r>
          <w:r>
            <w:rPr>
              <w:rFonts w:asciiTheme="majorHAnsi" w:eastAsiaTheme="majorEastAsia" w:hAnsiTheme="majorHAnsi" w:cstheme="majorBidi"/>
              <w:sz w:val="36"/>
              <w:szCs w:val="36"/>
              <w:lang w:val="zh-TW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F8C"/>
    <w:rsid w:val="000037BD"/>
    <w:rsid w:val="001319FF"/>
    <w:rsid w:val="001757CC"/>
    <w:rsid w:val="00193670"/>
    <w:rsid w:val="001E2341"/>
    <w:rsid w:val="00220F8C"/>
    <w:rsid w:val="002D40A8"/>
    <w:rsid w:val="00363CCB"/>
    <w:rsid w:val="004B3B0F"/>
    <w:rsid w:val="00530D9B"/>
    <w:rsid w:val="006A0A7A"/>
    <w:rsid w:val="006E2556"/>
    <w:rsid w:val="00794AB2"/>
    <w:rsid w:val="007C0A6D"/>
    <w:rsid w:val="008862FC"/>
    <w:rsid w:val="008A5977"/>
    <w:rsid w:val="00C954B2"/>
    <w:rsid w:val="00CA3260"/>
    <w:rsid w:val="00CB7094"/>
    <w:rsid w:val="00CD6C9B"/>
    <w:rsid w:val="00CF1BB3"/>
    <w:rsid w:val="00E50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3A0D68EBCEB41AFB053C02374C5386E">
    <w:name w:val="53A0D68EBCEB41AFB053C02374C5386E"/>
    <w:rsid w:val="00220F8C"/>
    <w:pPr>
      <w:widowControl w:val="0"/>
    </w:pPr>
  </w:style>
  <w:style w:type="paragraph" w:customStyle="1" w:styleId="646531B3C3214480A73F5FD6377963F0">
    <w:name w:val="646531B3C3214480A73F5FD6377963F0"/>
    <w:rsid w:val="00220F8C"/>
    <w:pPr>
      <w:widowControl w:val="0"/>
    </w:pPr>
  </w:style>
  <w:style w:type="paragraph" w:customStyle="1" w:styleId="715AFDD487194E61AC889B155CC1340D">
    <w:name w:val="715AFDD487194E61AC889B155CC1340D"/>
    <w:rsid w:val="00220F8C"/>
    <w:pPr>
      <w:widowControl w:val="0"/>
    </w:pPr>
  </w:style>
  <w:style w:type="paragraph" w:customStyle="1" w:styleId="D841E010300E47399F0262E24326CB31">
    <w:name w:val="D841E010300E47399F0262E24326CB31"/>
    <w:rsid w:val="00220F8C"/>
    <w:pPr>
      <w:widowControl w:val="0"/>
    </w:pPr>
  </w:style>
  <w:style w:type="paragraph" w:customStyle="1" w:styleId="E50863E9934646A891AF112C39947052">
    <w:name w:val="E50863E9934646A891AF112C39947052"/>
    <w:rsid w:val="00CD6C9B"/>
    <w:pPr>
      <w:widowControl w:val="0"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3A0D68EBCEB41AFB053C02374C5386E">
    <w:name w:val="53A0D68EBCEB41AFB053C02374C5386E"/>
    <w:rsid w:val="00220F8C"/>
    <w:pPr>
      <w:widowControl w:val="0"/>
    </w:pPr>
  </w:style>
  <w:style w:type="paragraph" w:customStyle="1" w:styleId="646531B3C3214480A73F5FD6377963F0">
    <w:name w:val="646531B3C3214480A73F5FD6377963F0"/>
    <w:rsid w:val="00220F8C"/>
    <w:pPr>
      <w:widowControl w:val="0"/>
    </w:pPr>
  </w:style>
  <w:style w:type="paragraph" w:customStyle="1" w:styleId="715AFDD487194E61AC889B155CC1340D">
    <w:name w:val="715AFDD487194E61AC889B155CC1340D"/>
    <w:rsid w:val="00220F8C"/>
    <w:pPr>
      <w:widowControl w:val="0"/>
    </w:pPr>
  </w:style>
  <w:style w:type="paragraph" w:customStyle="1" w:styleId="D841E010300E47399F0262E24326CB31">
    <w:name w:val="D841E010300E47399F0262E24326CB31"/>
    <w:rsid w:val="00220F8C"/>
    <w:pPr>
      <w:widowControl w:val="0"/>
    </w:pPr>
  </w:style>
  <w:style w:type="paragraph" w:customStyle="1" w:styleId="E50863E9934646A891AF112C39947052">
    <w:name w:val="E50863E9934646A891AF112C39947052"/>
    <w:rsid w:val="00CD6C9B"/>
    <w:pPr>
      <w:widowControl w:val="0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2013-01-04T00:00:00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0W-規格書</dc:title>
  <dc:creator>Xian-Nulite</dc:creator>
  <cp:lastModifiedBy>Xian-Nulite</cp:lastModifiedBy>
  <cp:revision>7</cp:revision>
  <dcterms:created xsi:type="dcterms:W3CDTF">2013-03-25T05:21:00Z</dcterms:created>
  <dcterms:modified xsi:type="dcterms:W3CDTF">2013-03-25T07:20:00Z</dcterms:modified>
</cp:coreProperties>
</file>