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EE2" w:rsidRPr="00335EE2" w:rsidRDefault="00335EE2" w:rsidP="00335EE2">
      <w:pPr>
        <w:widowControl/>
        <w:shd w:val="clear" w:color="auto" w:fill="FFFFFF"/>
        <w:jc w:val="center"/>
        <w:textAlignment w:val="baseline"/>
        <w:outlineLvl w:val="1"/>
        <w:rPr>
          <w:rFonts w:ascii="Microsoft YaHei" w:eastAsia="Microsoft YaHei" w:hAnsi="Microsoft YaHei" w:cs="新細明體"/>
          <w:b/>
          <w:color w:val="222222"/>
          <w:spacing w:val="15"/>
          <w:kern w:val="0"/>
          <w:sz w:val="48"/>
          <w:szCs w:val="48"/>
        </w:rPr>
      </w:pPr>
      <w:r w:rsidRPr="00335EE2">
        <w:rPr>
          <w:rFonts w:ascii="Microsoft YaHei" w:eastAsia="Microsoft YaHei" w:hAnsi="Microsoft YaHei" w:cs="新細明體" w:hint="eastAsia"/>
          <w:b/>
          <w:color w:val="222222"/>
          <w:spacing w:val="15"/>
          <w:kern w:val="0"/>
          <w:sz w:val="48"/>
          <w:szCs w:val="48"/>
        </w:rPr>
        <w:t>過白和不會變硬的饅頭 別吃為妙！</w:t>
      </w:r>
    </w:p>
    <w:p w:rsidR="00335EE2" w:rsidRPr="00335EE2" w:rsidRDefault="00335EE2" w:rsidP="00335EE2">
      <w:pPr>
        <w:widowControl/>
        <w:shd w:val="clear" w:color="auto" w:fill="FFFFFF"/>
        <w:spacing w:line="459" w:lineRule="atLeast"/>
        <w:ind w:right="300"/>
        <w:jc w:val="center"/>
        <w:textAlignment w:val="baseline"/>
        <w:outlineLvl w:val="2"/>
        <w:rPr>
          <w:rFonts w:ascii="inherit" w:eastAsia="新細明體" w:hAnsi="inherit" w:cs="Helvetica" w:hint="eastAsia"/>
          <w:b/>
          <w:color w:val="999999"/>
          <w:spacing w:val="15"/>
          <w:kern w:val="0"/>
          <w:sz w:val="18"/>
          <w:szCs w:val="18"/>
        </w:rPr>
      </w:pPr>
      <w:r w:rsidRPr="00335EE2">
        <w:rPr>
          <w:rFonts w:ascii="inherit" w:eastAsia="新細明體" w:hAnsi="inherit" w:cs="Helvetica"/>
          <w:b/>
          <w:color w:val="999999"/>
          <w:spacing w:val="15"/>
          <w:kern w:val="0"/>
          <w:sz w:val="18"/>
          <w:szCs w:val="18"/>
        </w:rPr>
        <w:t>2013-09-11 00:00:00 </w:t>
      </w:r>
      <w:r w:rsidRPr="00335EE2">
        <w:rPr>
          <w:rFonts w:ascii="inherit" w:eastAsia="新細明體" w:hAnsi="inherit" w:cs="Helvetica"/>
          <w:b/>
          <w:color w:val="999999"/>
          <w:spacing w:val="15"/>
          <w:kern w:val="0"/>
          <w:sz w:val="18"/>
          <w:szCs w:val="18"/>
          <w:bdr w:val="none" w:sz="0" w:space="0" w:color="auto" w:frame="1"/>
        </w:rPr>
        <w:t>聯合新聞網</w:t>
      </w:r>
      <w:r w:rsidRPr="00335EE2">
        <w:rPr>
          <w:rFonts w:ascii="inherit" w:eastAsia="新細明體" w:hAnsi="inherit" w:cs="Helvetica"/>
          <w:b/>
          <w:color w:val="999999"/>
          <w:spacing w:val="15"/>
          <w:kern w:val="0"/>
          <w:sz w:val="18"/>
          <w:szCs w:val="18"/>
          <w:bdr w:val="none" w:sz="0" w:space="0" w:color="auto" w:frame="1"/>
        </w:rPr>
        <w:t xml:space="preserve"> </w:t>
      </w:r>
      <w:r w:rsidRPr="00335EE2">
        <w:rPr>
          <w:rFonts w:ascii="inherit" w:eastAsia="新細明體" w:hAnsi="inherit" w:cs="Helvetica"/>
          <w:b/>
          <w:color w:val="999999"/>
          <w:spacing w:val="15"/>
          <w:kern w:val="0"/>
          <w:sz w:val="18"/>
          <w:szCs w:val="18"/>
          <w:bdr w:val="none" w:sz="0" w:space="0" w:color="auto" w:frame="1"/>
        </w:rPr>
        <w:t>聯合新聞網</w:t>
      </w:r>
    </w:p>
    <w:p w:rsidR="00335EE2" w:rsidRPr="00335EE2" w:rsidRDefault="00335EE2" w:rsidP="00335EE2">
      <w:pPr>
        <w:widowControl/>
        <w:shd w:val="clear" w:color="auto" w:fill="FFFFFF"/>
        <w:spacing w:before="300" w:after="300" w:line="459" w:lineRule="atLeast"/>
        <w:jc w:val="center"/>
        <w:textAlignment w:val="baseline"/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</w:pPr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  <w:t>【內容摘自《權威食品安全專家教你安心買，健康吃》，作者文長安，平安文化出版】</w:t>
      </w:r>
    </w:p>
    <w:p w:rsidR="00335EE2" w:rsidRPr="00335EE2" w:rsidRDefault="00335EE2" w:rsidP="00335EE2">
      <w:pPr>
        <w:widowControl/>
        <w:shd w:val="clear" w:color="auto" w:fill="FFFFFF"/>
        <w:spacing w:before="300" w:after="300" w:line="459" w:lineRule="atLeast"/>
        <w:jc w:val="center"/>
        <w:textAlignment w:val="baseline"/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</w:pPr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  <w:t>喜歡吃麵食類的老</w:t>
      </w:r>
      <w:proofErr w:type="gramStart"/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  <w:t>饕</w:t>
      </w:r>
      <w:proofErr w:type="gramEnd"/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  <w:t>們都知道，除了費勁的手工揉</w:t>
      </w:r>
      <w:proofErr w:type="gramStart"/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  <w:t>麵</w:t>
      </w:r>
      <w:proofErr w:type="gramEnd"/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  <w:t>外，讓</w:t>
      </w:r>
      <w:proofErr w:type="gramStart"/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  <w:t>麵皮好吃</w:t>
      </w:r>
      <w:proofErr w:type="gramEnd"/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  <w:t>的靈魂所在就是「老</w:t>
      </w:r>
      <w:proofErr w:type="gramStart"/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  <w:t>麵</w:t>
      </w:r>
      <w:proofErr w:type="gramEnd"/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  <w:t>」。說穿了，就是利用天然酵母來進行發酵的自然發酵法。通常在製作麵食時，老師傅都會留下一塊發好的生麵糰，隔天再拿來繼續跟新材料攪揉。被留下當成發酵種子的麵糰就是「老麵」。用老麵發酵可以增加麵食的</w:t>
      </w:r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  <w:t>Q</w:t>
      </w:r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  <w:t>度與嚼勁，並讓麵食的麥香味和質感更加細緻可口。而老麵的酸度，可以幫助調整麵糰的</w:t>
      </w:r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  <w:t>PH</w:t>
      </w:r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  <w:t>值和穩定度，延長保鮮期限。</w:t>
      </w:r>
    </w:p>
    <w:p w:rsidR="00335EE2" w:rsidRPr="00335EE2" w:rsidRDefault="00335EE2" w:rsidP="00335EE2">
      <w:pPr>
        <w:widowControl/>
        <w:shd w:val="clear" w:color="auto" w:fill="FFFFFF"/>
        <w:spacing w:before="300" w:after="300" w:line="459" w:lineRule="atLeast"/>
        <w:jc w:val="center"/>
        <w:textAlignment w:val="baseline"/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</w:pPr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  <w:t>麵粉的彈性和延展性的關鍵，是麵粉之中的蛋白質，所謂低筋、中筋、高筋等「筋度」就是依照蛋白質的含量而區分（見下表）。依照成品需求來選擇麵粉種類，自然成本考量也會有所不同，如果有便宜替代品是最好不過了。</w:t>
      </w:r>
    </w:p>
    <w:p w:rsidR="00335EE2" w:rsidRPr="00335EE2" w:rsidRDefault="00335EE2" w:rsidP="00335EE2">
      <w:pPr>
        <w:widowControl/>
        <w:shd w:val="clear" w:color="auto" w:fill="FFFFFF"/>
        <w:spacing w:before="300" w:after="300" w:line="459" w:lineRule="atLeast"/>
        <w:jc w:val="center"/>
        <w:textAlignment w:val="baseline"/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</w:pPr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  <w:t>因應現代人要求快速和方便，為了縮短製作時間，有的人會用現成的製麵加酵母、發粉，來代替老麵的發酵效果，可是口感並不好，因而必須加入可以讓麵食吃起來鬆軟的膨脹劑，或是用過氧化物來提高麵粉中的蛋白質</w:t>
      </w:r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  <w:t>Q</w:t>
      </w:r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  <w:t>度。這類加工的麵食成品，保證放上好幾天依舊很鬆軟。</w:t>
      </w:r>
    </w:p>
    <w:p w:rsidR="00335EE2" w:rsidRDefault="00335EE2" w:rsidP="00335EE2">
      <w:pPr>
        <w:widowControl/>
        <w:shd w:val="clear" w:color="auto" w:fill="FFFFFF"/>
        <w:spacing w:before="300" w:after="300" w:line="459" w:lineRule="atLeast"/>
        <w:jc w:val="both"/>
        <w:textAlignment w:val="baseline"/>
        <w:rPr>
          <w:rFonts w:ascii="Helvetica" w:eastAsia="新細明體" w:hAnsi="Helvetica" w:cs="Helvetica"/>
          <w:color w:val="222222"/>
          <w:spacing w:val="15"/>
          <w:kern w:val="0"/>
          <w:sz w:val="27"/>
          <w:szCs w:val="27"/>
        </w:rPr>
      </w:pPr>
    </w:p>
    <w:p w:rsidR="00335EE2" w:rsidRDefault="00335EE2" w:rsidP="00335EE2">
      <w:pPr>
        <w:widowControl/>
        <w:shd w:val="clear" w:color="auto" w:fill="FFFFFF"/>
        <w:spacing w:before="300" w:after="300" w:line="459" w:lineRule="atLeast"/>
        <w:jc w:val="both"/>
        <w:textAlignment w:val="baseline"/>
        <w:rPr>
          <w:rFonts w:ascii="Helvetica" w:eastAsia="新細明體" w:hAnsi="Helvetica" w:cs="Helvetica"/>
          <w:color w:val="222222"/>
          <w:spacing w:val="15"/>
          <w:kern w:val="0"/>
          <w:sz w:val="27"/>
          <w:szCs w:val="27"/>
        </w:rPr>
      </w:pPr>
    </w:p>
    <w:p w:rsidR="00335EE2" w:rsidRDefault="00335EE2" w:rsidP="00335EE2">
      <w:pPr>
        <w:widowControl/>
        <w:shd w:val="clear" w:color="auto" w:fill="FFFFFF"/>
        <w:spacing w:before="300" w:after="300" w:line="459" w:lineRule="atLeast"/>
        <w:jc w:val="both"/>
        <w:textAlignment w:val="baseline"/>
        <w:rPr>
          <w:rFonts w:ascii="Helvetica" w:eastAsia="新細明體" w:hAnsi="Helvetica" w:cs="Helvetica"/>
          <w:color w:val="222222"/>
          <w:spacing w:val="15"/>
          <w:kern w:val="0"/>
          <w:sz w:val="27"/>
          <w:szCs w:val="27"/>
        </w:rPr>
      </w:pPr>
    </w:p>
    <w:p w:rsidR="00335EE2" w:rsidRPr="00335EE2" w:rsidRDefault="00335EE2" w:rsidP="00335EE2">
      <w:pPr>
        <w:widowControl/>
        <w:shd w:val="clear" w:color="auto" w:fill="FFFFFF"/>
        <w:spacing w:before="300" w:after="300" w:line="459" w:lineRule="atLeast"/>
        <w:jc w:val="center"/>
        <w:textAlignment w:val="baseline"/>
        <w:rPr>
          <w:rFonts w:ascii="Helvetica" w:eastAsia="新細明體" w:hAnsi="Helvetica" w:cs="Helvetica"/>
          <w:b/>
          <w:color w:val="222222"/>
          <w:spacing w:val="15"/>
          <w:kern w:val="0"/>
          <w:sz w:val="30"/>
          <w:szCs w:val="30"/>
        </w:rPr>
      </w:pPr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30"/>
          <w:szCs w:val="30"/>
        </w:rPr>
        <w:lastRenderedPageBreak/>
        <w:t>加入食鹽或小蘇打、發粉等鹼性物質，也可以強化麵粉中的澱粉鍵結，達到催化熟成的「老麵」效果。不過，缺點是會讓麵粉變黃，因此有業者就加入漂白劑來恢復白色色澤，增加賣相。傳統有用硫磺熏蒸來讓麵皮變白，可是衍生的過量殘留問題也不好。</w:t>
      </w:r>
    </w:p>
    <w:p w:rsidR="00335EE2" w:rsidRPr="00335EE2" w:rsidRDefault="00335EE2" w:rsidP="00335EE2">
      <w:pPr>
        <w:widowControl/>
        <w:shd w:val="clear" w:color="auto" w:fill="FFFFFF"/>
        <w:spacing w:before="300" w:after="300" w:line="459" w:lineRule="atLeast"/>
        <w:jc w:val="center"/>
        <w:textAlignment w:val="baseline"/>
        <w:rPr>
          <w:rFonts w:ascii="Helvetica" w:eastAsia="新細明體" w:hAnsi="Helvetica" w:cs="Helvetica"/>
          <w:b/>
          <w:color w:val="FF0000"/>
          <w:spacing w:val="15"/>
          <w:kern w:val="0"/>
          <w:sz w:val="30"/>
          <w:szCs w:val="30"/>
        </w:rPr>
      </w:pPr>
      <w:r w:rsidRPr="00335EE2">
        <w:rPr>
          <w:rFonts w:ascii="Helvetica" w:eastAsia="新細明體" w:hAnsi="Helvetica" w:cs="Helvetica"/>
          <w:b/>
          <w:color w:val="FF0000"/>
          <w:spacing w:val="15"/>
          <w:kern w:val="0"/>
          <w:sz w:val="30"/>
          <w:szCs w:val="30"/>
        </w:rPr>
        <w:t>因此，太白的麵條或是過白的包子、饅頭，還是少碰為妙。曾經有業者被查獲違法加入常用來清潔消毒用的二氧化氯，讓麵粉製品變得更白、更</w:t>
      </w:r>
      <w:r w:rsidRPr="00335EE2">
        <w:rPr>
          <w:rFonts w:ascii="Helvetica" w:eastAsia="新細明體" w:hAnsi="Helvetica" w:cs="Helvetica"/>
          <w:b/>
          <w:color w:val="FF0000"/>
          <w:spacing w:val="15"/>
          <w:kern w:val="0"/>
          <w:sz w:val="30"/>
          <w:szCs w:val="30"/>
        </w:rPr>
        <w:t>Q</w:t>
      </w:r>
      <w:r w:rsidRPr="00335EE2">
        <w:rPr>
          <w:rFonts w:ascii="Helvetica" w:eastAsia="新細明體" w:hAnsi="Helvetica" w:cs="Helvetica"/>
          <w:b/>
          <w:color w:val="FF0000"/>
          <w:spacing w:val="15"/>
          <w:kern w:val="0"/>
          <w:sz w:val="30"/>
          <w:szCs w:val="30"/>
        </w:rPr>
        <w:t>彈。小心啊，殘留的二氧化氯吃進肚，可是會把身體內的好菌一起消除的！</w:t>
      </w:r>
    </w:p>
    <w:p w:rsidR="00335EE2" w:rsidRPr="00335EE2" w:rsidRDefault="00335EE2" w:rsidP="00335EE2">
      <w:pPr>
        <w:widowControl/>
        <w:shd w:val="clear" w:color="auto" w:fill="FFFFFF"/>
        <w:spacing w:before="300" w:after="300" w:line="459" w:lineRule="atLeast"/>
        <w:jc w:val="center"/>
        <w:textAlignment w:val="baseline"/>
        <w:rPr>
          <w:rFonts w:ascii="Helvetica" w:eastAsia="新細明體" w:hAnsi="Helvetica" w:cs="Helvetica"/>
          <w:b/>
          <w:color w:val="FF0000"/>
          <w:spacing w:val="15"/>
          <w:kern w:val="0"/>
          <w:sz w:val="30"/>
          <w:szCs w:val="30"/>
        </w:rPr>
      </w:pPr>
      <w:r w:rsidRPr="00335EE2">
        <w:rPr>
          <w:rFonts w:ascii="Helvetica" w:eastAsia="新細明體" w:hAnsi="Helvetica" w:cs="Helvetica"/>
          <w:b/>
          <w:color w:val="FF0000"/>
          <w:spacing w:val="15"/>
          <w:kern w:val="0"/>
          <w:sz w:val="30"/>
          <w:szCs w:val="30"/>
        </w:rPr>
        <w:t>記得觀察看看，如果你買回來的饅頭放在室溫下，隔天還不會變硬，要吃之前最好考慮一下。</w:t>
      </w:r>
    </w:p>
    <w:p w:rsidR="00335EE2" w:rsidRPr="00335EE2" w:rsidRDefault="00335EE2" w:rsidP="00335EE2">
      <w:pPr>
        <w:widowControl/>
        <w:shd w:val="clear" w:color="auto" w:fill="FFFFFF"/>
        <w:spacing w:line="459" w:lineRule="atLeast"/>
        <w:jc w:val="center"/>
        <w:textAlignment w:val="baseline"/>
        <w:rPr>
          <w:rFonts w:ascii="Helvetica" w:eastAsia="新細明體" w:hAnsi="Helvetica" w:cs="Helvetica"/>
          <w:b/>
          <w:color w:val="222222"/>
          <w:spacing w:val="15"/>
          <w:kern w:val="0"/>
          <w:sz w:val="30"/>
          <w:szCs w:val="30"/>
        </w:rPr>
      </w:pPr>
      <w:r w:rsidRPr="00335EE2">
        <w:rPr>
          <w:rFonts w:ascii="inherit" w:eastAsia="新細明體" w:hAnsi="inherit" w:cs="Helvetica"/>
          <w:b/>
          <w:bCs/>
          <w:color w:val="222222"/>
          <w:spacing w:val="15"/>
          <w:kern w:val="0"/>
          <w:sz w:val="30"/>
          <w:szCs w:val="30"/>
          <w:bdr w:val="none" w:sz="0" w:space="0" w:color="auto" w:frame="1"/>
        </w:rPr>
        <w:t>好吃饅頭小撇步</w:t>
      </w:r>
    </w:p>
    <w:p w:rsidR="00335EE2" w:rsidRPr="00335EE2" w:rsidRDefault="00335EE2" w:rsidP="00335EE2">
      <w:pPr>
        <w:widowControl/>
        <w:shd w:val="clear" w:color="auto" w:fill="FFFFFF"/>
        <w:spacing w:before="300" w:after="300" w:line="459" w:lineRule="atLeast"/>
        <w:jc w:val="center"/>
        <w:textAlignment w:val="baseline"/>
        <w:rPr>
          <w:rFonts w:ascii="Helvetica" w:eastAsia="新細明體" w:hAnsi="Helvetica" w:cs="Helvetica"/>
          <w:b/>
          <w:color w:val="222222"/>
          <w:spacing w:val="15"/>
          <w:kern w:val="0"/>
          <w:sz w:val="30"/>
          <w:szCs w:val="30"/>
        </w:rPr>
      </w:pPr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30"/>
          <w:szCs w:val="30"/>
        </w:rPr>
        <w:t>要讓饅頭表面光滑、不起縐，老師傅的撇步除了用老麵發酵外，也要把麵皮擀厚一點。同時，注意千萬不能用大火蒸，中火是最恰當的。蒸好時不能馬上掀蓋，必須等到放冷才掀。</w:t>
      </w:r>
    </w:p>
    <w:p w:rsidR="00335EE2" w:rsidRDefault="00335EE2" w:rsidP="00EB07A4"/>
    <w:p w:rsidR="00EB07A4" w:rsidRDefault="00EB07A4" w:rsidP="00335EE2">
      <w:pPr>
        <w:widowControl/>
        <w:shd w:val="clear" w:color="auto" w:fill="FFFFFF"/>
        <w:spacing w:line="459" w:lineRule="atLeast"/>
        <w:jc w:val="center"/>
        <w:textAlignment w:val="baseline"/>
        <w:rPr>
          <w:rFonts w:ascii="inherit" w:eastAsia="新細明體" w:hAnsi="inherit" w:cs="Helvetica" w:hint="eastAsia"/>
          <w:b/>
          <w:bCs/>
          <w:color w:val="0074AD"/>
          <w:spacing w:val="15"/>
          <w:kern w:val="0"/>
          <w:sz w:val="27"/>
          <w:szCs w:val="27"/>
          <w:bdr w:val="none" w:sz="0" w:space="0" w:color="auto" w:frame="1"/>
        </w:rPr>
      </w:pPr>
    </w:p>
    <w:p w:rsidR="00EB07A4" w:rsidRDefault="00EB07A4" w:rsidP="00335EE2">
      <w:pPr>
        <w:widowControl/>
        <w:shd w:val="clear" w:color="auto" w:fill="FFFFFF"/>
        <w:spacing w:line="459" w:lineRule="atLeast"/>
        <w:jc w:val="center"/>
        <w:textAlignment w:val="baseline"/>
        <w:rPr>
          <w:rFonts w:ascii="inherit" w:eastAsia="新細明體" w:hAnsi="inherit" w:cs="Helvetica" w:hint="eastAsia"/>
          <w:b/>
          <w:bCs/>
          <w:color w:val="0074AD"/>
          <w:spacing w:val="15"/>
          <w:kern w:val="0"/>
          <w:sz w:val="27"/>
          <w:szCs w:val="27"/>
          <w:bdr w:val="none" w:sz="0" w:space="0" w:color="auto" w:frame="1"/>
        </w:rPr>
      </w:pPr>
    </w:p>
    <w:p w:rsidR="00335EE2" w:rsidRPr="00335EE2" w:rsidRDefault="00335EE2" w:rsidP="00335EE2">
      <w:pPr>
        <w:widowControl/>
        <w:shd w:val="clear" w:color="auto" w:fill="FFFFFF"/>
        <w:spacing w:line="459" w:lineRule="atLeast"/>
        <w:jc w:val="center"/>
        <w:textAlignment w:val="baseline"/>
        <w:rPr>
          <w:rFonts w:ascii="Helvetica" w:eastAsia="新細明體" w:hAnsi="Helvetica" w:cs="Helvetica"/>
          <w:color w:val="222222"/>
          <w:spacing w:val="15"/>
          <w:kern w:val="0"/>
          <w:sz w:val="27"/>
          <w:szCs w:val="27"/>
        </w:rPr>
      </w:pPr>
      <w:r w:rsidRPr="00335EE2">
        <w:rPr>
          <w:rFonts w:ascii="inherit" w:eastAsia="新細明體" w:hAnsi="inherit" w:cs="Helvetica"/>
          <w:b/>
          <w:bCs/>
          <w:color w:val="0074AD"/>
          <w:spacing w:val="15"/>
          <w:kern w:val="0"/>
          <w:sz w:val="27"/>
          <w:szCs w:val="27"/>
          <w:bdr w:val="none" w:sz="0" w:space="0" w:color="auto" w:frame="1"/>
        </w:rPr>
        <w:t>麵粉依蛋白質含量分為五種</w:t>
      </w:r>
    </w:p>
    <w:tbl>
      <w:tblPr>
        <w:tblW w:w="675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7"/>
        <w:gridCol w:w="1637"/>
        <w:gridCol w:w="3476"/>
      </w:tblGrid>
      <w:tr w:rsidR="00335EE2" w:rsidRPr="00335EE2" w:rsidTr="00335EE2">
        <w:trPr>
          <w:trHeight w:val="150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1B75B8"/>
            <w:noWrap/>
            <w:vAlign w:val="bottom"/>
            <w:hideMark/>
          </w:tcPr>
          <w:p w:rsidR="00335EE2" w:rsidRPr="00335EE2" w:rsidRDefault="00335EE2" w:rsidP="00335EE2">
            <w:pPr>
              <w:widowControl/>
              <w:spacing w:before="300" w:after="300" w:line="150" w:lineRule="atLeast"/>
              <w:jc w:val="center"/>
              <w:textAlignment w:val="baseline"/>
              <w:rPr>
                <w:rFonts w:ascii="inherit" w:eastAsia="新細明體" w:hAnsi="inherit" w:cs="Helvetica" w:hint="eastAsia"/>
                <w:color w:val="222222"/>
                <w:spacing w:val="15"/>
                <w:kern w:val="0"/>
                <w:sz w:val="27"/>
                <w:szCs w:val="27"/>
              </w:rPr>
            </w:pPr>
            <w:r w:rsidRPr="00335EE2">
              <w:rPr>
                <w:rFonts w:ascii="inherit" w:eastAsia="新細明體" w:hAnsi="inherit" w:cs="Helvetica"/>
                <w:color w:val="222222"/>
                <w:spacing w:val="15"/>
                <w:kern w:val="0"/>
                <w:sz w:val="27"/>
                <w:szCs w:val="27"/>
              </w:rPr>
              <w:t>種類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1B75B8"/>
            <w:noWrap/>
            <w:vAlign w:val="bottom"/>
            <w:hideMark/>
          </w:tcPr>
          <w:p w:rsidR="00335EE2" w:rsidRPr="00335EE2" w:rsidRDefault="00335EE2" w:rsidP="00335EE2">
            <w:pPr>
              <w:widowControl/>
              <w:spacing w:before="300" w:after="300" w:line="150" w:lineRule="atLeast"/>
              <w:jc w:val="center"/>
              <w:textAlignment w:val="baseline"/>
              <w:rPr>
                <w:rFonts w:ascii="inherit" w:eastAsia="新細明體" w:hAnsi="inherit" w:cs="Helvetica" w:hint="eastAsia"/>
                <w:color w:val="222222"/>
                <w:spacing w:val="15"/>
                <w:kern w:val="0"/>
                <w:sz w:val="27"/>
                <w:szCs w:val="27"/>
              </w:rPr>
            </w:pPr>
            <w:r w:rsidRPr="00335EE2">
              <w:rPr>
                <w:rFonts w:ascii="inherit" w:eastAsia="新細明體" w:hAnsi="inherit" w:cs="Helvetica"/>
                <w:color w:val="222222"/>
                <w:spacing w:val="15"/>
                <w:kern w:val="0"/>
                <w:sz w:val="27"/>
                <w:szCs w:val="27"/>
              </w:rPr>
              <w:t>蛋白質含量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1B75B8"/>
            <w:noWrap/>
            <w:vAlign w:val="bottom"/>
            <w:hideMark/>
          </w:tcPr>
          <w:p w:rsidR="00335EE2" w:rsidRPr="00335EE2" w:rsidRDefault="00335EE2" w:rsidP="00335EE2">
            <w:pPr>
              <w:widowControl/>
              <w:spacing w:before="300" w:after="300" w:line="150" w:lineRule="atLeast"/>
              <w:jc w:val="center"/>
              <w:textAlignment w:val="baseline"/>
              <w:rPr>
                <w:rFonts w:ascii="inherit" w:eastAsia="新細明體" w:hAnsi="inherit" w:cs="Helvetica" w:hint="eastAsia"/>
                <w:color w:val="222222"/>
                <w:spacing w:val="15"/>
                <w:kern w:val="0"/>
                <w:sz w:val="27"/>
                <w:szCs w:val="27"/>
              </w:rPr>
            </w:pPr>
            <w:r w:rsidRPr="00335EE2">
              <w:rPr>
                <w:rFonts w:ascii="inherit" w:eastAsia="新細明體" w:hAnsi="inherit" w:cs="Helvetica"/>
                <w:color w:val="222222"/>
                <w:spacing w:val="15"/>
                <w:kern w:val="0"/>
                <w:sz w:val="27"/>
                <w:szCs w:val="27"/>
              </w:rPr>
              <w:t>用　　途</w:t>
            </w:r>
          </w:p>
        </w:tc>
      </w:tr>
      <w:tr w:rsidR="00335EE2" w:rsidRPr="00335EE2" w:rsidTr="00335EE2">
        <w:trPr>
          <w:trHeight w:val="150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B4E7F5"/>
            <w:noWrap/>
            <w:vAlign w:val="bottom"/>
            <w:hideMark/>
          </w:tcPr>
          <w:p w:rsidR="00335EE2" w:rsidRPr="00335EE2" w:rsidRDefault="00335EE2" w:rsidP="00335EE2">
            <w:pPr>
              <w:widowControl/>
              <w:spacing w:line="150" w:lineRule="atLeast"/>
              <w:jc w:val="center"/>
              <w:textAlignment w:val="baseline"/>
              <w:rPr>
                <w:rFonts w:ascii="inherit" w:eastAsia="新細明體" w:hAnsi="inherit" w:cs="Helvetica" w:hint="eastAsia"/>
                <w:color w:val="222222"/>
                <w:spacing w:val="15"/>
                <w:kern w:val="0"/>
                <w:sz w:val="27"/>
                <w:szCs w:val="27"/>
              </w:rPr>
            </w:pPr>
            <w:r w:rsidRPr="00335EE2">
              <w:rPr>
                <w:rFonts w:ascii="inherit" w:eastAsia="新細明體" w:hAnsi="inherit" w:cs="Helvetica"/>
                <w:b/>
                <w:bCs/>
                <w:color w:val="222222"/>
                <w:spacing w:val="15"/>
                <w:kern w:val="0"/>
                <w:sz w:val="27"/>
                <w:szCs w:val="27"/>
                <w:bdr w:val="none" w:sz="0" w:space="0" w:color="auto" w:frame="1"/>
              </w:rPr>
              <w:t>特高筋麵粉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335EE2" w:rsidRPr="00335EE2" w:rsidRDefault="00335EE2" w:rsidP="00335EE2">
            <w:pPr>
              <w:widowControl/>
              <w:spacing w:before="300" w:after="300" w:line="150" w:lineRule="atLeast"/>
              <w:jc w:val="center"/>
              <w:textAlignment w:val="baseline"/>
              <w:rPr>
                <w:rFonts w:ascii="inherit" w:eastAsia="新細明體" w:hAnsi="inherit" w:cs="Helvetica" w:hint="eastAsia"/>
                <w:color w:val="222222"/>
                <w:spacing w:val="15"/>
                <w:kern w:val="0"/>
                <w:sz w:val="27"/>
                <w:szCs w:val="27"/>
              </w:rPr>
            </w:pPr>
            <w:r w:rsidRPr="00335EE2">
              <w:rPr>
                <w:rFonts w:ascii="inherit" w:eastAsia="新細明體" w:hAnsi="inherit" w:cs="Helvetica"/>
                <w:color w:val="222222"/>
                <w:spacing w:val="15"/>
                <w:kern w:val="0"/>
                <w:sz w:val="27"/>
                <w:szCs w:val="27"/>
              </w:rPr>
              <w:t>13.5%</w:t>
            </w:r>
            <w:r w:rsidRPr="00335EE2">
              <w:rPr>
                <w:rFonts w:ascii="inherit" w:eastAsia="新細明體" w:hAnsi="inherit" w:cs="Helvetica"/>
                <w:color w:val="222222"/>
                <w:spacing w:val="15"/>
                <w:kern w:val="0"/>
                <w:sz w:val="27"/>
                <w:szCs w:val="27"/>
              </w:rPr>
              <w:t>以上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335EE2" w:rsidRPr="00335EE2" w:rsidRDefault="00335EE2" w:rsidP="00335EE2">
            <w:pPr>
              <w:widowControl/>
              <w:spacing w:before="300" w:after="300" w:line="150" w:lineRule="atLeast"/>
              <w:jc w:val="center"/>
              <w:textAlignment w:val="baseline"/>
              <w:rPr>
                <w:rFonts w:ascii="inherit" w:eastAsia="新細明體" w:hAnsi="inherit" w:cs="Helvetica" w:hint="eastAsia"/>
                <w:color w:val="222222"/>
                <w:spacing w:val="15"/>
                <w:kern w:val="0"/>
                <w:sz w:val="27"/>
                <w:szCs w:val="27"/>
              </w:rPr>
            </w:pPr>
            <w:r w:rsidRPr="00335EE2">
              <w:rPr>
                <w:rFonts w:ascii="inherit" w:eastAsia="新細明體" w:hAnsi="inherit" w:cs="Helvetica"/>
                <w:color w:val="222222"/>
                <w:spacing w:val="15"/>
                <w:kern w:val="0"/>
                <w:sz w:val="27"/>
                <w:szCs w:val="27"/>
              </w:rPr>
              <w:t>麵包、春捲皮、油條</w:t>
            </w:r>
          </w:p>
        </w:tc>
      </w:tr>
      <w:tr w:rsidR="00335EE2" w:rsidRPr="00335EE2" w:rsidTr="00335EE2">
        <w:trPr>
          <w:trHeight w:val="150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B4E7F5"/>
            <w:noWrap/>
            <w:vAlign w:val="bottom"/>
            <w:hideMark/>
          </w:tcPr>
          <w:p w:rsidR="00335EE2" w:rsidRPr="00335EE2" w:rsidRDefault="00335EE2" w:rsidP="00335EE2">
            <w:pPr>
              <w:widowControl/>
              <w:spacing w:line="150" w:lineRule="atLeast"/>
              <w:jc w:val="center"/>
              <w:textAlignment w:val="baseline"/>
              <w:rPr>
                <w:rFonts w:ascii="inherit" w:eastAsia="新細明體" w:hAnsi="inherit" w:cs="Helvetica" w:hint="eastAsia"/>
                <w:color w:val="222222"/>
                <w:spacing w:val="15"/>
                <w:kern w:val="0"/>
                <w:sz w:val="27"/>
                <w:szCs w:val="27"/>
              </w:rPr>
            </w:pPr>
            <w:r w:rsidRPr="00335EE2">
              <w:rPr>
                <w:rFonts w:ascii="inherit" w:eastAsia="新細明體" w:hAnsi="inherit" w:cs="Helvetica"/>
                <w:b/>
                <w:bCs/>
                <w:color w:val="222222"/>
                <w:spacing w:val="15"/>
                <w:kern w:val="0"/>
                <w:sz w:val="27"/>
                <w:szCs w:val="27"/>
                <w:bdr w:val="none" w:sz="0" w:space="0" w:color="auto" w:frame="1"/>
              </w:rPr>
              <w:t>高筋麵粉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335EE2" w:rsidRPr="00335EE2" w:rsidRDefault="00335EE2" w:rsidP="00335EE2">
            <w:pPr>
              <w:widowControl/>
              <w:spacing w:before="300" w:after="300" w:line="150" w:lineRule="atLeast"/>
              <w:jc w:val="center"/>
              <w:textAlignment w:val="baseline"/>
              <w:rPr>
                <w:rFonts w:ascii="inherit" w:eastAsia="新細明體" w:hAnsi="inherit" w:cs="Helvetica" w:hint="eastAsia"/>
                <w:color w:val="222222"/>
                <w:spacing w:val="15"/>
                <w:kern w:val="0"/>
                <w:sz w:val="27"/>
                <w:szCs w:val="27"/>
              </w:rPr>
            </w:pPr>
            <w:r w:rsidRPr="00335EE2">
              <w:rPr>
                <w:rFonts w:ascii="inherit" w:eastAsia="新細明體" w:hAnsi="inherit" w:cs="Helvetica"/>
                <w:color w:val="222222"/>
                <w:spacing w:val="15"/>
                <w:kern w:val="0"/>
                <w:sz w:val="27"/>
                <w:szCs w:val="27"/>
              </w:rPr>
              <w:t>11.5%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335EE2" w:rsidRPr="00335EE2" w:rsidRDefault="00335EE2" w:rsidP="00335EE2">
            <w:pPr>
              <w:widowControl/>
              <w:spacing w:before="300" w:after="300" w:line="150" w:lineRule="atLeast"/>
              <w:jc w:val="center"/>
              <w:textAlignment w:val="baseline"/>
              <w:rPr>
                <w:rFonts w:ascii="inherit" w:eastAsia="新細明體" w:hAnsi="inherit" w:cs="Helvetica" w:hint="eastAsia"/>
                <w:color w:val="222222"/>
                <w:spacing w:val="15"/>
                <w:kern w:val="0"/>
                <w:sz w:val="27"/>
                <w:szCs w:val="27"/>
              </w:rPr>
            </w:pPr>
            <w:r w:rsidRPr="00335EE2">
              <w:rPr>
                <w:rFonts w:ascii="inherit" w:eastAsia="新細明體" w:hAnsi="inherit" w:cs="Helvetica"/>
                <w:color w:val="222222"/>
                <w:spacing w:val="15"/>
                <w:kern w:val="0"/>
                <w:sz w:val="27"/>
                <w:szCs w:val="27"/>
              </w:rPr>
              <w:t>麵包、麵條</w:t>
            </w:r>
          </w:p>
        </w:tc>
      </w:tr>
      <w:tr w:rsidR="00335EE2" w:rsidRPr="00335EE2" w:rsidTr="00335EE2">
        <w:trPr>
          <w:trHeight w:val="150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B4E7F5"/>
            <w:noWrap/>
            <w:vAlign w:val="bottom"/>
            <w:hideMark/>
          </w:tcPr>
          <w:p w:rsidR="00335EE2" w:rsidRPr="00335EE2" w:rsidRDefault="00335EE2" w:rsidP="00335EE2">
            <w:pPr>
              <w:widowControl/>
              <w:spacing w:line="150" w:lineRule="atLeast"/>
              <w:jc w:val="center"/>
              <w:textAlignment w:val="baseline"/>
              <w:rPr>
                <w:rFonts w:ascii="inherit" w:eastAsia="新細明體" w:hAnsi="inherit" w:cs="Helvetica" w:hint="eastAsia"/>
                <w:color w:val="222222"/>
                <w:spacing w:val="15"/>
                <w:kern w:val="0"/>
                <w:sz w:val="27"/>
                <w:szCs w:val="27"/>
              </w:rPr>
            </w:pPr>
            <w:r w:rsidRPr="00335EE2">
              <w:rPr>
                <w:rFonts w:ascii="inherit" w:eastAsia="新細明體" w:hAnsi="inherit" w:cs="Helvetica"/>
                <w:b/>
                <w:bCs/>
                <w:color w:val="222222"/>
                <w:spacing w:val="15"/>
                <w:kern w:val="0"/>
                <w:sz w:val="27"/>
                <w:szCs w:val="27"/>
                <w:bdr w:val="none" w:sz="0" w:space="0" w:color="auto" w:frame="1"/>
              </w:rPr>
              <w:t>粉心麵粉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335EE2" w:rsidRPr="00335EE2" w:rsidRDefault="00335EE2" w:rsidP="00335EE2">
            <w:pPr>
              <w:widowControl/>
              <w:spacing w:before="300" w:after="300" w:line="150" w:lineRule="atLeast"/>
              <w:jc w:val="center"/>
              <w:textAlignment w:val="baseline"/>
              <w:rPr>
                <w:rFonts w:ascii="inherit" w:eastAsia="新細明體" w:hAnsi="inherit" w:cs="Helvetica" w:hint="eastAsia"/>
                <w:color w:val="222222"/>
                <w:spacing w:val="15"/>
                <w:kern w:val="0"/>
                <w:sz w:val="27"/>
                <w:szCs w:val="27"/>
              </w:rPr>
            </w:pPr>
            <w:r w:rsidRPr="00335EE2">
              <w:rPr>
                <w:rFonts w:ascii="inherit" w:eastAsia="新細明體" w:hAnsi="inherit" w:cs="Helvetica"/>
                <w:color w:val="222222"/>
                <w:spacing w:val="15"/>
                <w:kern w:val="0"/>
                <w:sz w:val="27"/>
                <w:szCs w:val="27"/>
              </w:rPr>
              <w:t>10.5%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335EE2" w:rsidRPr="00335EE2" w:rsidRDefault="00335EE2" w:rsidP="00335EE2">
            <w:pPr>
              <w:widowControl/>
              <w:spacing w:before="300" w:after="300" w:line="150" w:lineRule="atLeast"/>
              <w:jc w:val="center"/>
              <w:textAlignment w:val="baseline"/>
              <w:rPr>
                <w:rFonts w:ascii="inherit" w:eastAsia="新細明體" w:hAnsi="inherit" w:cs="Helvetica" w:hint="eastAsia"/>
                <w:color w:val="222222"/>
                <w:spacing w:val="15"/>
                <w:kern w:val="0"/>
                <w:sz w:val="27"/>
                <w:szCs w:val="27"/>
              </w:rPr>
            </w:pPr>
            <w:r w:rsidRPr="00335EE2">
              <w:rPr>
                <w:rFonts w:ascii="inherit" w:eastAsia="新細明體" w:hAnsi="inherit" w:cs="Helvetica"/>
                <w:color w:val="222222"/>
                <w:spacing w:val="15"/>
                <w:kern w:val="0"/>
                <w:sz w:val="27"/>
                <w:szCs w:val="27"/>
              </w:rPr>
              <w:t>麵包、中式麵食</w:t>
            </w:r>
          </w:p>
        </w:tc>
      </w:tr>
      <w:tr w:rsidR="00335EE2" w:rsidRPr="00335EE2" w:rsidTr="00335EE2">
        <w:trPr>
          <w:trHeight w:val="150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B4E7F5"/>
            <w:noWrap/>
            <w:vAlign w:val="bottom"/>
            <w:hideMark/>
          </w:tcPr>
          <w:p w:rsidR="00335EE2" w:rsidRPr="00335EE2" w:rsidRDefault="00335EE2" w:rsidP="00335EE2">
            <w:pPr>
              <w:widowControl/>
              <w:spacing w:line="150" w:lineRule="atLeast"/>
              <w:jc w:val="center"/>
              <w:textAlignment w:val="baseline"/>
              <w:rPr>
                <w:rFonts w:ascii="inherit" w:eastAsia="新細明體" w:hAnsi="inherit" w:cs="Helvetica" w:hint="eastAsia"/>
                <w:color w:val="222222"/>
                <w:spacing w:val="15"/>
                <w:kern w:val="0"/>
                <w:sz w:val="27"/>
                <w:szCs w:val="27"/>
              </w:rPr>
            </w:pPr>
            <w:r w:rsidRPr="00335EE2">
              <w:rPr>
                <w:rFonts w:ascii="inherit" w:eastAsia="新細明體" w:hAnsi="inherit" w:cs="Helvetica"/>
                <w:b/>
                <w:bCs/>
                <w:color w:val="222222"/>
                <w:spacing w:val="15"/>
                <w:kern w:val="0"/>
                <w:sz w:val="27"/>
                <w:szCs w:val="27"/>
                <w:bdr w:val="none" w:sz="0" w:space="0" w:color="auto" w:frame="1"/>
              </w:rPr>
              <w:t>中筋麵粉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335EE2" w:rsidRPr="00335EE2" w:rsidRDefault="00335EE2" w:rsidP="00335EE2">
            <w:pPr>
              <w:widowControl/>
              <w:spacing w:before="300" w:after="300" w:line="150" w:lineRule="atLeast"/>
              <w:jc w:val="center"/>
              <w:textAlignment w:val="baseline"/>
              <w:rPr>
                <w:rFonts w:ascii="inherit" w:eastAsia="新細明體" w:hAnsi="inherit" w:cs="Helvetica" w:hint="eastAsia"/>
                <w:color w:val="222222"/>
                <w:spacing w:val="15"/>
                <w:kern w:val="0"/>
                <w:sz w:val="27"/>
                <w:szCs w:val="27"/>
              </w:rPr>
            </w:pPr>
            <w:r w:rsidRPr="00335EE2">
              <w:rPr>
                <w:rFonts w:ascii="inherit" w:eastAsia="新細明體" w:hAnsi="inherit" w:cs="Helvetica"/>
                <w:color w:val="222222"/>
                <w:spacing w:val="15"/>
                <w:kern w:val="0"/>
                <w:sz w:val="27"/>
                <w:szCs w:val="27"/>
              </w:rPr>
              <w:t>8.5~11%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335EE2" w:rsidRPr="00335EE2" w:rsidRDefault="00335EE2" w:rsidP="00335EE2">
            <w:pPr>
              <w:widowControl/>
              <w:spacing w:before="300" w:after="300" w:line="150" w:lineRule="atLeast"/>
              <w:jc w:val="center"/>
              <w:textAlignment w:val="baseline"/>
              <w:rPr>
                <w:rFonts w:ascii="inherit" w:eastAsia="新細明體" w:hAnsi="inherit" w:cs="Helvetica" w:hint="eastAsia"/>
                <w:color w:val="222222"/>
                <w:spacing w:val="15"/>
                <w:kern w:val="0"/>
                <w:sz w:val="27"/>
                <w:szCs w:val="27"/>
              </w:rPr>
            </w:pPr>
            <w:r w:rsidRPr="00335EE2">
              <w:rPr>
                <w:rFonts w:ascii="inherit" w:eastAsia="新細明體" w:hAnsi="inherit" w:cs="Helvetica"/>
                <w:color w:val="222222"/>
                <w:spacing w:val="15"/>
                <w:kern w:val="0"/>
                <w:sz w:val="27"/>
                <w:szCs w:val="27"/>
              </w:rPr>
              <w:t>包子、餃子、餛飩、鍋貼</w:t>
            </w:r>
          </w:p>
        </w:tc>
      </w:tr>
      <w:tr w:rsidR="00335EE2" w:rsidRPr="00335EE2" w:rsidTr="00335EE2">
        <w:trPr>
          <w:trHeight w:val="150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B4E7F5"/>
            <w:noWrap/>
            <w:vAlign w:val="bottom"/>
            <w:hideMark/>
          </w:tcPr>
          <w:p w:rsidR="00335EE2" w:rsidRPr="00335EE2" w:rsidRDefault="00335EE2" w:rsidP="00335EE2">
            <w:pPr>
              <w:widowControl/>
              <w:spacing w:line="150" w:lineRule="atLeast"/>
              <w:jc w:val="center"/>
              <w:textAlignment w:val="baseline"/>
              <w:rPr>
                <w:rFonts w:ascii="inherit" w:eastAsia="新細明體" w:hAnsi="inherit" w:cs="Helvetica" w:hint="eastAsia"/>
                <w:color w:val="222222"/>
                <w:spacing w:val="15"/>
                <w:kern w:val="0"/>
                <w:sz w:val="27"/>
                <w:szCs w:val="27"/>
              </w:rPr>
            </w:pPr>
            <w:r w:rsidRPr="00335EE2">
              <w:rPr>
                <w:rFonts w:ascii="inherit" w:eastAsia="新細明體" w:hAnsi="inherit" w:cs="Helvetica"/>
                <w:b/>
                <w:bCs/>
                <w:color w:val="222222"/>
                <w:spacing w:val="15"/>
                <w:kern w:val="0"/>
                <w:sz w:val="27"/>
                <w:szCs w:val="27"/>
                <w:bdr w:val="none" w:sz="0" w:space="0" w:color="auto" w:frame="1"/>
              </w:rPr>
              <w:t>低筋麵粉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335EE2" w:rsidRPr="00335EE2" w:rsidRDefault="00335EE2" w:rsidP="00335EE2">
            <w:pPr>
              <w:widowControl/>
              <w:spacing w:before="300" w:after="300" w:line="150" w:lineRule="atLeast"/>
              <w:jc w:val="center"/>
              <w:textAlignment w:val="baseline"/>
              <w:rPr>
                <w:rFonts w:ascii="inherit" w:eastAsia="新細明體" w:hAnsi="inherit" w:cs="Helvetica" w:hint="eastAsia"/>
                <w:color w:val="222222"/>
                <w:spacing w:val="15"/>
                <w:kern w:val="0"/>
                <w:sz w:val="27"/>
                <w:szCs w:val="27"/>
              </w:rPr>
            </w:pPr>
            <w:r w:rsidRPr="00335EE2">
              <w:rPr>
                <w:rFonts w:ascii="inherit" w:eastAsia="新細明體" w:hAnsi="inherit" w:cs="Helvetica"/>
                <w:color w:val="222222"/>
                <w:spacing w:val="15"/>
                <w:kern w:val="0"/>
                <w:sz w:val="27"/>
                <w:szCs w:val="27"/>
              </w:rPr>
              <w:t>8.5%</w:t>
            </w:r>
            <w:r w:rsidRPr="00335EE2">
              <w:rPr>
                <w:rFonts w:ascii="inherit" w:eastAsia="新細明體" w:hAnsi="inherit" w:cs="Helvetica"/>
                <w:color w:val="222222"/>
                <w:spacing w:val="15"/>
                <w:kern w:val="0"/>
                <w:sz w:val="27"/>
                <w:szCs w:val="27"/>
              </w:rPr>
              <w:t>以下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335EE2" w:rsidRPr="00335EE2" w:rsidRDefault="00335EE2" w:rsidP="00335EE2">
            <w:pPr>
              <w:widowControl/>
              <w:spacing w:before="300" w:after="300" w:line="150" w:lineRule="atLeast"/>
              <w:jc w:val="center"/>
              <w:textAlignment w:val="baseline"/>
              <w:rPr>
                <w:rFonts w:ascii="inherit" w:eastAsia="新細明體" w:hAnsi="inherit" w:cs="Helvetica" w:hint="eastAsia"/>
                <w:color w:val="222222"/>
                <w:spacing w:val="15"/>
                <w:kern w:val="0"/>
                <w:sz w:val="27"/>
                <w:szCs w:val="27"/>
              </w:rPr>
            </w:pPr>
            <w:r w:rsidRPr="00335EE2">
              <w:rPr>
                <w:rFonts w:ascii="inherit" w:eastAsia="新細明體" w:hAnsi="inherit" w:cs="Helvetica"/>
                <w:color w:val="222222"/>
                <w:spacing w:val="15"/>
                <w:kern w:val="0"/>
                <w:sz w:val="27"/>
                <w:szCs w:val="27"/>
              </w:rPr>
              <w:t>蛋糕、餅乾</w:t>
            </w:r>
          </w:p>
        </w:tc>
      </w:tr>
    </w:tbl>
    <w:p w:rsidR="00335EE2" w:rsidRPr="00335EE2" w:rsidRDefault="00335EE2" w:rsidP="00335EE2">
      <w:pPr>
        <w:widowControl/>
        <w:shd w:val="clear" w:color="auto" w:fill="FFFFFF"/>
        <w:spacing w:line="459" w:lineRule="atLeast"/>
        <w:jc w:val="center"/>
        <w:textAlignment w:val="baseline"/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</w:pPr>
      <w:r w:rsidRPr="00335EE2">
        <w:rPr>
          <w:rFonts w:ascii="inherit" w:eastAsia="新細明體" w:hAnsi="inherit" w:cs="Helvetica"/>
          <w:b/>
          <w:bCs/>
          <w:color w:val="0074AD"/>
          <w:spacing w:val="15"/>
          <w:kern w:val="0"/>
          <w:sz w:val="27"/>
          <w:szCs w:val="27"/>
          <w:bdr w:val="none" w:sz="0" w:space="0" w:color="auto" w:frame="1"/>
        </w:rPr>
        <w:t>你買的饅頭，有沒有過多的添加物？</w:t>
      </w:r>
    </w:p>
    <w:p w:rsidR="00335EE2" w:rsidRPr="00335EE2" w:rsidRDefault="00335EE2" w:rsidP="00335EE2">
      <w:pPr>
        <w:widowControl/>
        <w:shd w:val="clear" w:color="auto" w:fill="FFFFFF"/>
        <w:spacing w:before="300" w:after="300" w:line="459" w:lineRule="atLeast"/>
        <w:jc w:val="center"/>
        <w:textAlignment w:val="baseline"/>
        <w:rPr>
          <w:rFonts w:ascii="Helvetica" w:eastAsia="新細明體" w:hAnsi="Helvetica" w:cs="Helvetica"/>
          <w:color w:val="222222"/>
          <w:spacing w:val="15"/>
          <w:kern w:val="0"/>
          <w:sz w:val="27"/>
          <w:szCs w:val="27"/>
        </w:rPr>
      </w:pPr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  <w:t>饅頭是否加了過多的添加物，可以在室溫下放一段時間來判斷。</w:t>
      </w:r>
    </w:p>
    <w:p w:rsidR="00335EE2" w:rsidRPr="00335EE2" w:rsidRDefault="00335EE2" w:rsidP="00335EE2">
      <w:pPr>
        <w:widowControl/>
        <w:shd w:val="clear" w:color="auto" w:fill="FFFFFF"/>
        <w:spacing w:line="459" w:lineRule="atLeast"/>
        <w:jc w:val="center"/>
        <w:textAlignment w:val="baseline"/>
        <w:rPr>
          <w:rFonts w:ascii="Helvetica" w:eastAsia="新細明體" w:hAnsi="Helvetica" w:cs="Helvetica"/>
          <w:b/>
          <w:color w:val="00B050"/>
          <w:spacing w:val="15"/>
          <w:kern w:val="0"/>
          <w:sz w:val="27"/>
          <w:szCs w:val="27"/>
        </w:rPr>
      </w:pPr>
      <w:r w:rsidRPr="00335EE2">
        <w:rPr>
          <w:rFonts w:ascii="新細明體" w:eastAsia="新細明體" w:hAnsi="新細明體" w:cs="新細明體" w:hint="eastAsia"/>
          <w:b/>
          <w:bCs/>
          <w:color w:val="FF0000"/>
          <w:spacing w:val="15"/>
          <w:kern w:val="0"/>
          <w:sz w:val="27"/>
          <w:szCs w:val="27"/>
          <w:bdr w:val="none" w:sz="0" w:space="0" w:color="auto" w:frame="1"/>
        </w:rPr>
        <w:t>◎</w:t>
      </w:r>
      <w:r w:rsidRPr="00335EE2">
        <w:rPr>
          <w:rFonts w:ascii="inherit" w:eastAsia="新細明體" w:hAnsi="inherit" w:cs="Helvetica"/>
          <w:b/>
          <w:bCs/>
          <w:color w:val="FF0000"/>
          <w:spacing w:val="15"/>
          <w:kern w:val="0"/>
          <w:sz w:val="27"/>
          <w:szCs w:val="27"/>
          <w:bdr w:val="none" w:sz="0" w:space="0" w:color="auto" w:frame="1"/>
        </w:rPr>
        <w:t>沒問題的饅頭：</w:t>
      </w:r>
      <w:r w:rsidRPr="00335EE2">
        <w:rPr>
          <w:rFonts w:ascii="Helvetica" w:eastAsia="新細明體" w:hAnsi="Helvetica" w:cs="Helvetica"/>
          <w:b/>
          <w:color w:val="00B050"/>
          <w:spacing w:val="15"/>
          <w:kern w:val="0"/>
          <w:sz w:val="27"/>
          <w:szCs w:val="27"/>
        </w:rPr>
        <w:t>買回來後在室溫下放隔夜，第二天發現外皮變硬、龜裂了。</w:t>
      </w:r>
    </w:p>
    <w:p w:rsidR="00335EE2" w:rsidRDefault="00335EE2" w:rsidP="00335EE2">
      <w:pPr>
        <w:widowControl/>
        <w:shd w:val="clear" w:color="auto" w:fill="FFFFFF"/>
        <w:spacing w:line="459" w:lineRule="atLeast"/>
        <w:jc w:val="center"/>
        <w:textAlignment w:val="baseline"/>
        <w:rPr>
          <w:rFonts w:ascii="Helvetica" w:eastAsia="新細明體" w:hAnsi="Helvetica" w:cs="Helvetica"/>
          <w:b/>
          <w:color w:val="00B050"/>
          <w:spacing w:val="15"/>
          <w:kern w:val="0"/>
          <w:sz w:val="27"/>
          <w:szCs w:val="27"/>
        </w:rPr>
      </w:pPr>
      <w:r w:rsidRPr="00335EE2">
        <w:rPr>
          <w:rFonts w:ascii="新細明體" w:eastAsia="新細明體" w:hAnsi="新細明體" w:cs="新細明體" w:hint="eastAsia"/>
          <w:b/>
          <w:bCs/>
          <w:color w:val="FF0000"/>
          <w:spacing w:val="15"/>
          <w:kern w:val="0"/>
          <w:sz w:val="27"/>
          <w:szCs w:val="27"/>
          <w:bdr w:val="none" w:sz="0" w:space="0" w:color="auto" w:frame="1"/>
        </w:rPr>
        <w:t>◎</w:t>
      </w:r>
      <w:r w:rsidRPr="00335EE2">
        <w:rPr>
          <w:rFonts w:ascii="inherit" w:eastAsia="新細明體" w:hAnsi="inherit" w:cs="Helvetica"/>
          <w:b/>
          <w:bCs/>
          <w:color w:val="FF0000"/>
          <w:spacing w:val="15"/>
          <w:kern w:val="0"/>
          <w:sz w:val="27"/>
          <w:szCs w:val="27"/>
          <w:bdr w:val="none" w:sz="0" w:space="0" w:color="auto" w:frame="1"/>
        </w:rPr>
        <w:t>有問題的饅頭：</w:t>
      </w:r>
      <w:r w:rsidRPr="00335EE2">
        <w:rPr>
          <w:rFonts w:ascii="Helvetica" w:eastAsia="新細明體" w:hAnsi="Helvetica" w:cs="Helvetica"/>
          <w:b/>
          <w:color w:val="00B050"/>
          <w:spacing w:val="15"/>
          <w:kern w:val="0"/>
          <w:sz w:val="27"/>
          <w:szCs w:val="27"/>
        </w:rPr>
        <w:t>買回來後在室溫下放隔夜，第二天發現竟然不會變硬，最好不要吃吧！</w:t>
      </w:r>
    </w:p>
    <w:p w:rsidR="00EB07A4" w:rsidRDefault="00EB07A4" w:rsidP="00335EE2">
      <w:pPr>
        <w:widowControl/>
        <w:shd w:val="clear" w:color="auto" w:fill="FFFFFF"/>
        <w:spacing w:line="459" w:lineRule="atLeast"/>
        <w:jc w:val="center"/>
        <w:textAlignment w:val="baseline"/>
        <w:rPr>
          <w:rFonts w:ascii="Helvetica" w:eastAsia="新細明體" w:hAnsi="Helvetica" w:cs="Helvetica"/>
          <w:b/>
          <w:color w:val="00B050"/>
          <w:spacing w:val="15"/>
          <w:kern w:val="0"/>
          <w:sz w:val="27"/>
          <w:szCs w:val="27"/>
        </w:rPr>
      </w:pPr>
    </w:p>
    <w:p w:rsidR="00EB07A4" w:rsidRDefault="00EB07A4" w:rsidP="00335EE2">
      <w:pPr>
        <w:widowControl/>
        <w:shd w:val="clear" w:color="auto" w:fill="FFFFFF"/>
        <w:spacing w:line="459" w:lineRule="atLeast"/>
        <w:jc w:val="center"/>
        <w:textAlignment w:val="baseline"/>
        <w:rPr>
          <w:rFonts w:ascii="Helvetica" w:eastAsia="新細明體" w:hAnsi="Helvetica" w:cs="Helvetica"/>
          <w:b/>
          <w:color w:val="00B050"/>
          <w:spacing w:val="15"/>
          <w:kern w:val="0"/>
          <w:sz w:val="27"/>
          <w:szCs w:val="27"/>
        </w:rPr>
      </w:pPr>
    </w:p>
    <w:p w:rsidR="00EB07A4" w:rsidRDefault="00EB07A4" w:rsidP="00335EE2">
      <w:pPr>
        <w:widowControl/>
        <w:shd w:val="clear" w:color="auto" w:fill="FFFFFF"/>
        <w:spacing w:line="459" w:lineRule="atLeast"/>
        <w:jc w:val="center"/>
        <w:textAlignment w:val="baseline"/>
        <w:rPr>
          <w:rFonts w:ascii="Helvetica" w:eastAsia="新細明體" w:hAnsi="Helvetica" w:cs="Helvetica"/>
          <w:b/>
          <w:color w:val="00B050"/>
          <w:spacing w:val="15"/>
          <w:kern w:val="0"/>
          <w:sz w:val="27"/>
          <w:szCs w:val="27"/>
        </w:rPr>
      </w:pPr>
    </w:p>
    <w:p w:rsidR="00EB07A4" w:rsidRDefault="00EB07A4" w:rsidP="00335EE2">
      <w:pPr>
        <w:widowControl/>
        <w:shd w:val="clear" w:color="auto" w:fill="FFFFFF"/>
        <w:spacing w:line="459" w:lineRule="atLeast"/>
        <w:jc w:val="center"/>
        <w:textAlignment w:val="baseline"/>
        <w:rPr>
          <w:rFonts w:ascii="Helvetica" w:eastAsia="新細明體" w:hAnsi="Helvetica" w:cs="Helvetica"/>
          <w:b/>
          <w:color w:val="00B050"/>
          <w:spacing w:val="15"/>
          <w:kern w:val="0"/>
          <w:sz w:val="27"/>
          <w:szCs w:val="27"/>
        </w:rPr>
      </w:pPr>
    </w:p>
    <w:p w:rsidR="00EB07A4" w:rsidRDefault="00EB07A4" w:rsidP="00335EE2">
      <w:pPr>
        <w:widowControl/>
        <w:shd w:val="clear" w:color="auto" w:fill="FFFFFF"/>
        <w:spacing w:line="459" w:lineRule="atLeast"/>
        <w:jc w:val="center"/>
        <w:textAlignment w:val="baseline"/>
        <w:rPr>
          <w:rFonts w:ascii="Helvetica" w:eastAsia="新細明體" w:hAnsi="Helvetica" w:cs="Helvetica"/>
          <w:b/>
          <w:color w:val="00B050"/>
          <w:spacing w:val="15"/>
          <w:kern w:val="0"/>
          <w:sz w:val="27"/>
          <w:szCs w:val="27"/>
        </w:rPr>
      </w:pPr>
    </w:p>
    <w:p w:rsidR="00EB07A4" w:rsidRDefault="00EB07A4" w:rsidP="00335EE2">
      <w:pPr>
        <w:widowControl/>
        <w:shd w:val="clear" w:color="auto" w:fill="FFFFFF"/>
        <w:spacing w:line="459" w:lineRule="atLeast"/>
        <w:jc w:val="center"/>
        <w:textAlignment w:val="baseline"/>
        <w:rPr>
          <w:rFonts w:ascii="Helvetica" w:eastAsia="新細明體" w:hAnsi="Helvetica" w:cs="Helvetica"/>
          <w:b/>
          <w:color w:val="00B050"/>
          <w:spacing w:val="15"/>
          <w:kern w:val="0"/>
          <w:sz w:val="27"/>
          <w:szCs w:val="27"/>
        </w:rPr>
      </w:pPr>
    </w:p>
    <w:p w:rsidR="00EB07A4" w:rsidRDefault="00EB07A4" w:rsidP="00335EE2">
      <w:pPr>
        <w:widowControl/>
        <w:shd w:val="clear" w:color="auto" w:fill="FFFFFF"/>
        <w:spacing w:line="459" w:lineRule="atLeast"/>
        <w:jc w:val="center"/>
        <w:textAlignment w:val="baseline"/>
        <w:rPr>
          <w:rFonts w:ascii="Helvetica" w:eastAsia="新細明體" w:hAnsi="Helvetica" w:cs="Helvetica"/>
          <w:b/>
          <w:color w:val="00B050"/>
          <w:spacing w:val="15"/>
          <w:kern w:val="0"/>
          <w:sz w:val="27"/>
          <w:szCs w:val="27"/>
        </w:rPr>
      </w:pPr>
    </w:p>
    <w:p w:rsidR="00EB07A4" w:rsidRPr="00335EE2" w:rsidRDefault="00EB07A4" w:rsidP="00335EE2">
      <w:pPr>
        <w:widowControl/>
        <w:shd w:val="clear" w:color="auto" w:fill="FFFFFF"/>
        <w:spacing w:line="459" w:lineRule="atLeast"/>
        <w:jc w:val="center"/>
        <w:textAlignment w:val="baseline"/>
        <w:rPr>
          <w:rFonts w:ascii="Helvetica" w:eastAsia="新細明體" w:hAnsi="Helvetica" w:cs="Helvetica"/>
          <w:color w:val="222222"/>
          <w:spacing w:val="15"/>
          <w:kern w:val="0"/>
          <w:sz w:val="27"/>
          <w:szCs w:val="27"/>
        </w:rPr>
      </w:pPr>
    </w:p>
    <w:p w:rsidR="00EB07A4" w:rsidRDefault="00EB07A4" w:rsidP="00335EE2">
      <w:pPr>
        <w:widowControl/>
        <w:shd w:val="clear" w:color="auto" w:fill="FFFFFF"/>
        <w:spacing w:line="459" w:lineRule="atLeast"/>
        <w:jc w:val="center"/>
        <w:textAlignment w:val="baseline"/>
        <w:rPr>
          <w:rFonts w:ascii="inherit" w:eastAsia="新細明體" w:hAnsi="inherit" w:cs="Helvetica" w:hint="eastAsia"/>
          <w:b/>
          <w:bCs/>
          <w:color w:val="0074AD"/>
          <w:spacing w:val="15"/>
          <w:kern w:val="0"/>
          <w:sz w:val="27"/>
          <w:szCs w:val="27"/>
          <w:bdr w:val="none" w:sz="0" w:space="0" w:color="auto" w:frame="1"/>
        </w:rPr>
      </w:pPr>
    </w:p>
    <w:p w:rsidR="00335EE2" w:rsidRPr="0055265D" w:rsidRDefault="00335EE2" w:rsidP="00335EE2">
      <w:pPr>
        <w:widowControl/>
        <w:shd w:val="clear" w:color="auto" w:fill="FFFFFF"/>
        <w:spacing w:line="459" w:lineRule="atLeast"/>
        <w:jc w:val="center"/>
        <w:textAlignment w:val="baseline"/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</w:pPr>
      <w:r w:rsidRPr="0055265D">
        <w:rPr>
          <w:rFonts w:ascii="inherit" w:eastAsia="新細明體" w:hAnsi="inherit" w:cs="Helvetica"/>
          <w:b/>
          <w:bCs/>
          <w:color w:val="0074AD"/>
          <w:spacing w:val="15"/>
          <w:kern w:val="0"/>
          <w:sz w:val="27"/>
          <w:szCs w:val="27"/>
          <w:bdr w:val="none" w:sz="0" w:space="0" w:color="auto" w:frame="1"/>
        </w:rPr>
        <w:t>好麵條用「下鍋煮」來分辨</w:t>
      </w:r>
    </w:p>
    <w:p w:rsidR="00335EE2" w:rsidRPr="0055265D" w:rsidRDefault="00335EE2" w:rsidP="00335EE2">
      <w:pPr>
        <w:widowControl/>
        <w:shd w:val="clear" w:color="auto" w:fill="FFFFFF"/>
        <w:spacing w:before="300" w:after="300" w:line="459" w:lineRule="atLeast"/>
        <w:jc w:val="center"/>
        <w:textAlignment w:val="baseline"/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</w:pPr>
      <w:r w:rsidRPr="0055265D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  <w:t>麵條是否加入了過多的添加物，可以從煮麵條的過程來判斷，添加物加得越多的，浮起來越快！</w:t>
      </w:r>
    </w:p>
    <w:p w:rsidR="00335EE2" w:rsidRPr="0055265D" w:rsidRDefault="00335EE2" w:rsidP="00335EE2">
      <w:pPr>
        <w:widowControl/>
        <w:shd w:val="clear" w:color="auto" w:fill="FFFFFF"/>
        <w:spacing w:before="300" w:after="300" w:line="459" w:lineRule="atLeast"/>
        <w:jc w:val="center"/>
        <w:textAlignment w:val="baseline"/>
        <w:rPr>
          <w:rFonts w:ascii="Helvetica" w:eastAsia="新細明體" w:hAnsi="Helvetica" w:cs="Helvetica"/>
          <w:color w:val="222222"/>
          <w:spacing w:val="15"/>
          <w:kern w:val="0"/>
          <w:sz w:val="27"/>
          <w:szCs w:val="27"/>
        </w:rPr>
      </w:pPr>
      <w:bookmarkStart w:id="0" w:name="_GoBack"/>
      <w:bookmarkEnd w:id="0"/>
    </w:p>
    <w:p w:rsidR="00335EE2" w:rsidRPr="00335EE2" w:rsidRDefault="00335EE2" w:rsidP="00335EE2">
      <w:pPr>
        <w:widowControl/>
        <w:shd w:val="clear" w:color="auto" w:fill="FFFFFF"/>
        <w:spacing w:line="459" w:lineRule="atLeast"/>
        <w:jc w:val="center"/>
        <w:textAlignment w:val="baseline"/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</w:pPr>
      <w:r w:rsidRPr="00335EE2">
        <w:rPr>
          <w:rFonts w:ascii="新細明體" w:eastAsia="新細明體" w:hAnsi="新細明體" w:cs="新細明體" w:hint="eastAsia"/>
          <w:b/>
          <w:bCs/>
          <w:color w:val="222222"/>
          <w:spacing w:val="15"/>
          <w:kern w:val="0"/>
          <w:sz w:val="27"/>
          <w:szCs w:val="27"/>
          <w:bdr w:val="none" w:sz="0" w:space="0" w:color="auto" w:frame="1"/>
        </w:rPr>
        <w:t>◎</w:t>
      </w:r>
      <w:r w:rsidRPr="00335EE2">
        <w:rPr>
          <w:rFonts w:ascii="inherit" w:eastAsia="新細明體" w:hAnsi="inherit" w:cs="Helvetica"/>
          <w:b/>
          <w:bCs/>
          <w:color w:val="222222"/>
          <w:spacing w:val="15"/>
          <w:kern w:val="0"/>
          <w:sz w:val="27"/>
          <w:szCs w:val="27"/>
          <w:bdr w:val="none" w:sz="0" w:space="0" w:color="auto" w:frame="1"/>
        </w:rPr>
        <w:t>沒問題的麵條</w:t>
      </w:r>
    </w:p>
    <w:p w:rsidR="00335EE2" w:rsidRPr="00335EE2" w:rsidRDefault="00335EE2" w:rsidP="00335EE2">
      <w:pPr>
        <w:widowControl/>
        <w:shd w:val="clear" w:color="auto" w:fill="FFFFFF"/>
        <w:spacing w:before="300" w:after="300" w:line="459" w:lineRule="atLeast"/>
        <w:jc w:val="center"/>
        <w:textAlignment w:val="baseline"/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</w:pPr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  <w:t>1.</w:t>
      </w:r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  <w:t>正規製作的麵條下水煮的時候，一定等到水開了，麵條才會跟著</w:t>
      </w:r>
      <w:proofErr w:type="gramStart"/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  <w:t>浮</w:t>
      </w:r>
      <w:proofErr w:type="gramEnd"/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  <w:t>起來。</w:t>
      </w:r>
    </w:p>
    <w:p w:rsidR="00335EE2" w:rsidRPr="00335EE2" w:rsidRDefault="00335EE2" w:rsidP="00335EE2">
      <w:pPr>
        <w:widowControl/>
        <w:jc w:val="center"/>
        <w:rPr>
          <w:rFonts w:ascii="新細明體" w:eastAsia="新細明體" w:hAnsi="新細明體" w:cs="新細明體"/>
          <w:b/>
          <w:kern w:val="0"/>
          <w:szCs w:val="24"/>
        </w:rPr>
      </w:pPr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  <w:shd w:val="clear" w:color="auto" w:fill="FFFFFF"/>
        </w:rPr>
        <w:t>2.</w:t>
      </w:r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  <w:shd w:val="clear" w:color="auto" w:fill="FFFFFF"/>
        </w:rPr>
        <w:t>隨著加熱，澱粉會不斷釋放出來，因此煮</w:t>
      </w:r>
      <w:proofErr w:type="gramStart"/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  <w:shd w:val="clear" w:color="auto" w:fill="FFFFFF"/>
        </w:rPr>
        <w:t>麵</w:t>
      </w:r>
      <w:proofErr w:type="gramEnd"/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  <w:shd w:val="clear" w:color="auto" w:fill="FFFFFF"/>
        </w:rPr>
        <w:t>的水會越</w:t>
      </w:r>
      <w:proofErr w:type="gramStart"/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  <w:shd w:val="clear" w:color="auto" w:fill="FFFFFF"/>
        </w:rPr>
        <w:t>煮越濁</w:t>
      </w:r>
      <w:proofErr w:type="gramEnd"/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  <w:shd w:val="clear" w:color="auto" w:fill="FFFFFF"/>
        </w:rPr>
        <w:t>，麵條</w:t>
      </w:r>
      <w:proofErr w:type="gramStart"/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  <w:shd w:val="clear" w:color="auto" w:fill="FFFFFF"/>
        </w:rPr>
        <w:t>越煮越</w:t>
      </w:r>
      <w:proofErr w:type="gramEnd"/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  <w:shd w:val="clear" w:color="auto" w:fill="FFFFFF"/>
        </w:rPr>
        <w:t>軟。如果</w:t>
      </w:r>
      <w:proofErr w:type="gramStart"/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  <w:shd w:val="clear" w:color="auto" w:fill="FFFFFF"/>
        </w:rPr>
        <w:t>不</w:t>
      </w:r>
      <w:proofErr w:type="gramEnd"/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  <w:shd w:val="clear" w:color="auto" w:fill="FFFFFF"/>
        </w:rPr>
        <w:t>另外加水或換水的話，煮到最後就會糊掉。</w:t>
      </w:r>
    </w:p>
    <w:p w:rsidR="00335EE2" w:rsidRPr="00335EE2" w:rsidRDefault="00335EE2" w:rsidP="00335EE2">
      <w:pPr>
        <w:widowControl/>
        <w:shd w:val="clear" w:color="auto" w:fill="FFFFFF"/>
        <w:spacing w:line="459" w:lineRule="atLeast"/>
        <w:jc w:val="center"/>
        <w:textAlignment w:val="baseline"/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</w:pPr>
      <w:r w:rsidRPr="00335EE2">
        <w:rPr>
          <w:rFonts w:ascii="新細明體" w:eastAsia="新細明體" w:hAnsi="新細明體" w:cs="新細明體" w:hint="eastAsia"/>
          <w:b/>
          <w:bCs/>
          <w:color w:val="222222"/>
          <w:spacing w:val="15"/>
          <w:kern w:val="0"/>
          <w:sz w:val="27"/>
          <w:szCs w:val="27"/>
          <w:bdr w:val="none" w:sz="0" w:space="0" w:color="auto" w:frame="1"/>
        </w:rPr>
        <w:t>◎</w:t>
      </w:r>
      <w:r w:rsidRPr="00335EE2">
        <w:rPr>
          <w:rFonts w:ascii="inherit" w:eastAsia="新細明體" w:hAnsi="inherit" w:cs="Helvetica"/>
          <w:b/>
          <w:bCs/>
          <w:color w:val="222222"/>
          <w:spacing w:val="15"/>
          <w:kern w:val="0"/>
          <w:sz w:val="27"/>
          <w:szCs w:val="27"/>
          <w:bdr w:val="none" w:sz="0" w:space="0" w:color="auto" w:frame="1"/>
        </w:rPr>
        <w:t>有問題的麵條</w:t>
      </w:r>
    </w:p>
    <w:p w:rsidR="00335EE2" w:rsidRPr="00335EE2" w:rsidRDefault="00335EE2" w:rsidP="00335EE2">
      <w:pPr>
        <w:widowControl/>
        <w:shd w:val="clear" w:color="auto" w:fill="FFFFFF"/>
        <w:spacing w:before="300" w:after="300" w:line="459" w:lineRule="atLeast"/>
        <w:jc w:val="center"/>
        <w:textAlignment w:val="baseline"/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</w:pPr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  <w:t>1.</w:t>
      </w:r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</w:rPr>
        <w:t>下鍋煮不到三分鐘就浮了起來。</w:t>
      </w:r>
    </w:p>
    <w:p w:rsidR="00335EE2" w:rsidRPr="00335EE2" w:rsidRDefault="00335EE2" w:rsidP="00335EE2">
      <w:pPr>
        <w:widowControl/>
        <w:jc w:val="center"/>
        <w:rPr>
          <w:rFonts w:ascii="新細明體" w:eastAsia="新細明體" w:hAnsi="新細明體" w:cs="新細明體"/>
          <w:b/>
          <w:kern w:val="0"/>
          <w:szCs w:val="24"/>
        </w:rPr>
      </w:pPr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  <w:shd w:val="clear" w:color="auto" w:fill="FFFFFF"/>
        </w:rPr>
        <w:t>2.</w:t>
      </w:r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  <w:shd w:val="clear" w:color="auto" w:fill="FFFFFF"/>
        </w:rPr>
        <w:t>或是水</w:t>
      </w:r>
      <w:proofErr w:type="gramStart"/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  <w:shd w:val="clear" w:color="auto" w:fill="FFFFFF"/>
        </w:rPr>
        <w:t>還沒煮開</w:t>
      </w:r>
      <w:proofErr w:type="gramEnd"/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  <w:shd w:val="clear" w:color="auto" w:fill="FFFFFF"/>
        </w:rPr>
        <w:t>，麵條就浮了起來，即使煮開的沸水對流中卻掉不下去，就表示麵條裡加了許多添加物。</w:t>
      </w:r>
    </w:p>
    <w:p w:rsidR="00335EE2" w:rsidRDefault="00335EE2" w:rsidP="00335EE2">
      <w:pPr>
        <w:jc w:val="center"/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  <w:shd w:val="clear" w:color="auto" w:fill="FFFFFF"/>
        </w:rPr>
      </w:pPr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  <w:shd w:val="clear" w:color="auto" w:fill="FFFFFF"/>
        </w:rPr>
        <w:t>3.</w:t>
      </w:r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  <w:shd w:val="clear" w:color="auto" w:fill="FFFFFF"/>
        </w:rPr>
        <w:t>煮過</w:t>
      </w:r>
      <w:proofErr w:type="gramStart"/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  <w:shd w:val="clear" w:color="auto" w:fill="FFFFFF"/>
        </w:rPr>
        <w:t>麵</w:t>
      </w:r>
      <w:proofErr w:type="gramEnd"/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  <w:shd w:val="clear" w:color="auto" w:fill="FFFFFF"/>
        </w:rPr>
        <w:t>的水質越清澈，問題越多。</w:t>
      </w:r>
    </w:p>
    <w:p w:rsidR="00335EE2" w:rsidRDefault="00335EE2" w:rsidP="00335EE2">
      <w:pPr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  <w:shd w:val="clear" w:color="auto" w:fill="FFFFFF"/>
        </w:rPr>
      </w:pPr>
    </w:p>
    <w:p w:rsidR="00335EE2" w:rsidRDefault="00335EE2" w:rsidP="00335EE2">
      <w:pPr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  <w:shd w:val="clear" w:color="auto" w:fill="FFFFFF"/>
        </w:rPr>
      </w:pPr>
    </w:p>
    <w:p w:rsidR="00335EE2" w:rsidRPr="00335EE2" w:rsidRDefault="00335EE2" w:rsidP="00335EE2">
      <w:pPr>
        <w:rPr>
          <w:b/>
        </w:rPr>
      </w:pPr>
      <w:r>
        <w:rPr>
          <w:rFonts w:ascii="Helvetica" w:eastAsia="新細明體" w:hAnsi="Helvetica" w:cs="Helvetica" w:hint="eastAsia"/>
          <w:b/>
          <w:color w:val="222222"/>
          <w:spacing w:val="15"/>
          <w:kern w:val="0"/>
          <w:sz w:val="27"/>
          <w:szCs w:val="27"/>
          <w:shd w:val="clear" w:color="auto" w:fill="FFFFFF"/>
        </w:rPr>
        <w:t xml:space="preserve"> </w:t>
      </w:r>
      <w:r>
        <w:rPr>
          <w:rFonts w:ascii="Helvetica" w:eastAsia="新細明體" w:hAnsi="Helvetica" w:cs="Helvetica" w:hint="eastAsia"/>
          <w:b/>
          <w:color w:val="222222"/>
          <w:spacing w:val="15"/>
          <w:kern w:val="0"/>
          <w:sz w:val="27"/>
          <w:szCs w:val="27"/>
          <w:shd w:val="clear" w:color="auto" w:fill="FFFFFF"/>
        </w:rPr>
        <w:t>網路來源</w:t>
      </w:r>
      <w:r>
        <w:rPr>
          <w:rFonts w:ascii="Helvetica" w:eastAsia="新細明體" w:hAnsi="Helvetica" w:cs="Helvetica" w:hint="eastAsia"/>
          <w:b/>
          <w:color w:val="222222"/>
          <w:spacing w:val="15"/>
          <w:kern w:val="0"/>
          <w:sz w:val="27"/>
          <w:szCs w:val="27"/>
          <w:shd w:val="clear" w:color="auto" w:fill="FFFFFF"/>
        </w:rPr>
        <w:t xml:space="preserve">: </w:t>
      </w:r>
      <w:r w:rsidRPr="00335EE2">
        <w:rPr>
          <w:rFonts w:ascii="Helvetica" w:eastAsia="新細明體" w:hAnsi="Helvetica" w:cs="Helvetica"/>
          <w:b/>
          <w:color w:val="222222"/>
          <w:spacing w:val="15"/>
          <w:kern w:val="0"/>
          <w:sz w:val="27"/>
          <w:szCs w:val="27"/>
          <w:shd w:val="clear" w:color="auto" w:fill="FFFFFF"/>
        </w:rPr>
        <w:t>http://health.udn.com/health/story/6037/366481</w:t>
      </w:r>
    </w:p>
    <w:sectPr w:rsidR="00335EE2" w:rsidRPr="00335EE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EE2"/>
    <w:rsid w:val="00335EE2"/>
    <w:rsid w:val="0055265D"/>
    <w:rsid w:val="00D23083"/>
    <w:rsid w:val="00E72D25"/>
    <w:rsid w:val="00EB0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link w:val="20"/>
    <w:uiPriority w:val="9"/>
    <w:qFormat/>
    <w:rsid w:val="00335EE2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3">
    <w:name w:val="heading 3"/>
    <w:basedOn w:val="a"/>
    <w:link w:val="30"/>
    <w:uiPriority w:val="9"/>
    <w:qFormat/>
    <w:rsid w:val="00335EE2"/>
    <w:pPr>
      <w:widowControl/>
      <w:spacing w:before="100" w:beforeAutospacing="1" w:after="100" w:afterAutospacing="1"/>
      <w:outlineLvl w:val="2"/>
    </w:pPr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335EE2"/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customStyle="1" w:styleId="30">
    <w:name w:val="標題 3 字元"/>
    <w:basedOn w:val="a0"/>
    <w:link w:val="3"/>
    <w:uiPriority w:val="9"/>
    <w:rsid w:val="00335EE2"/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  <w:rsid w:val="00335EE2"/>
  </w:style>
  <w:style w:type="character" w:styleId="a3">
    <w:name w:val="Hyperlink"/>
    <w:basedOn w:val="a0"/>
    <w:uiPriority w:val="99"/>
    <w:semiHidden/>
    <w:unhideWhenUsed/>
    <w:rsid w:val="00335EE2"/>
    <w:rPr>
      <w:color w:val="0000FF"/>
      <w:u w:val="single"/>
    </w:rPr>
  </w:style>
  <w:style w:type="paragraph" w:styleId="Web">
    <w:name w:val="Normal (Web)"/>
    <w:basedOn w:val="a"/>
    <w:uiPriority w:val="99"/>
    <w:unhideWhenUsed/>
    <w:rsid w:val="00335EE2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4">
    <w:name w:val="Strong"/>
    <w:basedOn w:val="a0"/>
    <w:uiPriority w:val="22"/>
    <w:qFormat/>
    <w:rsid w:val="00335EE2"/>
    <w:rPr>
      <w:b/>
      <w:bCs/>
    </w:rPr>
  </w:style>
  <w:style w:type="paragraph" w:customStyle="1" w:styleId="style1">
    <w:name w:val="style1"/>
    <w:basedOn w:val="a"/>
    <w:rsid w:val="00335EE2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link w:val="20"/>
    <w:uiPriority w:val="9"/>
    <w:qFormat/>
    <w:rsid w:val="00335EE2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3">
    <w:name w:val="heading 3"/>
    <w:basedOn w:val="a"/>
    <w:link w:val="30"/>
    <w:uiPriority w:val="9"/>
    <w:qFormat/>
    <w:rsid w:val="00335EE2"/>
    <w:pPr>
      <w:widowControl/>
      <w:spacing w:before="100" w:beforeAutospacing="1" w:after="100" w:afterAutospacing="1"/>
      <w:outlineLvl w:val="2"/>
    </w:pPr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335EE2"/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customStyle="1" w:styleId="30">
    <w:name w:val="標題 3 字元"/>
    <w:basedOn w:val="a0"/>
    <w:link w:val="3"/>
    <w:uiPriority w:val="9"/>
    <w:rsid w:val="00335EE2"/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  <w:rsid w:val="00335EE2"/>
  </w:style>
  <w:style w:type="character" w:styleId="a3">
    <w:name w:val="Hyperlink"/>
    <w:basedOn w:val="a0"/>
    <w:uiPriority w:val="99"/>
    <w:semiHidden/>
    <w:unhideWhenUsed/>
    <w:rsid w:val="00335EE2"/>
    <w:rPr>
      <w:color w:val="0000FF"/>
      <w:u w:val="single"/>
    </w:rPr>
  </w:style>
  <w:style w:type="paragraph" w:styleId="Web">
    <w:name w:val="Normal (Web)"/>
    <w:basedOn w:val="a"/>
    <w:uiPriority w:val="99"/>
    <w:unhideWhenUsed/>
    <w:rsid w:val="00335EE2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4">
    <w:name w:val="Strong"/>
    <w:basedOn w:val="a0"/>
    <w:uiPriority w:val="22"/>
    <w:qFormat/>
    <w:rsid w:val="00335EE2"/>
    <w:rPr>
      <w:b/>
      <w:bCs/>
    </w:rPr>
  </w:style>
  <w:style w:type="paragraph" w:customStyle="1" w:styleId="style1">
    <w:name w:val="style1"/>
    <w:basedOn w:val="a"/>
    <w:rsid w:val="00335EE2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170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2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57381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212</Words>
  <Characters>1211</Characters>
  <Application>Microsoft Office Word</Application>
  <DocSecurity>0</DocSecurity>
  <Lines>10</Lines>
  <Paragraphs>2</Paragraphs>
  <ScaleCrop>false</ScaleCrop>
  <Company/>
  <LinksUpToDate>false</LinksUpToDate>
  <CharactersWithSpaces>1421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20140325</dc:creator>
  <cp:lastModifiedBy>20140325</cp:lastModifiedBy>
  <cp:revision>3</cp:revision>
  <dcterms:created xsi:type="dcterms:W3CDTF">2015-07-14T04:31:00Z</dcterms:created>
  <dcterms:modified xsi:type="dcterms:W3CDTF">2015-07-14T04:32:00Z</dcterms:modified>
</cp:coreProperties>
</file>